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ACC1FDA" wp14:textId="286E1511">
      <w:r w:rsidRPr="04A3A540" w:rsidR="1C4ED87C">
        <w:rPr>
          <w:rFonts w:ascii="Helvetica Neue" w:hAnsi="Helvetica Neue" w:eastAsia="Helvetica Neue" w:cs="Helvetica Neue"/>
          <w:b w:val="1"/>
          <w:bCs w:val="1"/>
          <w:i w:val="0"/>
          <w:iCs w:val="0"/>
          <w:noProof w:val="0"/>
          <w:sz w:val="30"/>
          <w:szCs w:val="30"/>
          <w:lang w:val="en-US"/>
        </w:rPr>
        <w:t>The specs below are for the ranges.</w:t>
      </w:r>
    </w:p>
    <w:p xmlns:wp14="http://schemas.microsoft.com/office/word/2010/wordml" w14:paraId="6C35547C" wp14:textId="11FF7A0E">
      <w:r w:rsidRPr="04A3A540" w:rsidR="1C4ED87C">
        <w:rPr>
          <w:rFonts w:ascii="Helvetica Neue" w:hAnsi="Helvetica Neue" w:eastAsia="Helvetica Neue" w:cs="Helvetica Neue"/>
          <w:b w:val="0"/>
          <w:bCs w:val="0"/>
          <w:i w:val="0"/>
          <w:iCs w:val="0"/>
          <w:noProof w:val="0"/>
          <w:sz w:val="19"/>
          <w:szCs w:val="19"/>
          <w:lang w:val="en-US"/>
        </w:rPr>
        <w:t>Here are the links they are pulled from:</w:t>
      </w:r>
    </w:p>
    <w:p xmlns:wp14="http://schemas.microsoft.com/office/word/2010/wordml" w14:paraId="2910DE02" wp14:textId="04F2507B">
      <w:r w:rsidRPr="04A3A540" w:rsidR="1C4ED87C">
        <w:rPr>
          <w:rFonts w:ascii="Helvetica Neue" w:hAnsi="Helvetica Neue" w:eastAsia="Helvetica Neue" w:cs="Helvetica Neue"/>
          <w:b w:val="0"/>
          <w:bCs w:val="0"/>
          <w:i w:val="0"/>
          <w:iCs w:val="0"/>
          <w:noProof w:val="0"/>
          <w:color w:val="000000" w:themeColor="text1" w:themeTint="FF" w:themeShade="FF"/>
          <w:sz w:val="19"/>
          <w:szCs w:val="19"/>
          <w:lang w:val="en-US"/>
        </w:rPr>
        <w:t xml:space="preserve">30” - </w:t>
      </w:r>
      <w:hyperlink r:id="R81de501a7b6e4287">
        <w:r w:rsidRPr="04A3A540" w:rsidR="1C4ED87C">
          <w:rPr>
            <w:rStyle w:val="Hyperlink"/>
            <w:rFonts w:ascii="Helvetica Neue" w:hAnsi="Helvetica Neue" w:eastAsia="Helvetica Neue" w:cs="Helvetica Neue"/>
            <w:b w:val="0"/>
            <w:bCs w:val="0"/>
            <w:i w:val="0"/>
            <w:iCs w:val="0"/>
            <w:noProof w:val="0"/>
            <w:sz w:val="19"/>
            <w:szCs w:val="19"/>
            <w:lang w:val="en-US"/>
          </w:rPr>
          <w:t>https://kucht.com/online/product/model-kng301-color-series/</w:t>
        </w:r>
      </w:hyperlink>
    </w:p>
    <w:p xmlns:wp14="http://schemas.microsoft.com/office/word/2010/wordml" w14:paraId="119D696C" wp14:textId="61DDDBE9">
      <w:r w:rsidRPr="04A3A540" w:rsidR="1C4ED87C">
        <w:rPr>
          <w:rFonts w:ascii="Helvetica Neue" w:hAnsi="Helvetica Neue" w:eastAsia="Helvetica Neue" w:cs="Helvetica Neue"/>
          <w:b w:val="0"/>
          <w:bCs w:val="0"/>
          <w:i w:val="0"/>
          <w:iCs w:val="0"/>
          <w:noProof w:val="0"/>
          <w:color w:val="000000" w:themeColor="text1" w:themeTint="FF" w:themeShade="FF"/>
          <w:sz w:val="19"/>
          <w:szCs w:val="19"/>
          <w:lang w:val="en-US"/>
        </w:rPr>
        <w:t xml:space="preserve">36” - </w:t>
      </w:r>
      <w:hyperlink r:id="Rd0cc61b422ec47bd">
        <w:r w:rsidRPr="04A3A540" w:rsidR="1C4ED87C">
          <w:rPr>
            <w:rStyle w:val="Hyperlink"/>
            <w:rFonts w:ascii="Helvetica Neue" w:hAnsi="Helvetica Neue" w:eastAsia="Helvetica Neue" w:cs="Helvetica Neue"/>
            <w:b w:val="0"/>
            <w:bCs w:val="0"/>
            <w:i w:val="0"/>
            <w:iCs w:val="0"/>
            <w:noProof w:val="0"/>
            <w:sz w:val="19"/>
            <w:szCs w:val="19"/>
            <w:lang w:val="en-US"/>
          </w:rPr>
          <w:t>https://kucht.com/online/product/model-kng361-color/</w:t>
        </w:r>
      </w:hyperlink>
    </w:p>
    <w:p xmlns:wp14="http://schemas.microsoft.com/office/word/2010/wordml" w14:paraId="49402F56" wp14:textId="15641DE1">
      <w:r w:rsidRPr="04A3A540" w:rsidR="1C4ED87C">
        <w:rPr>
          <w:rFonts w:ascii="Helvetica Neue" w:hAnsi="Helvetica Neue" w:eastAsia="Helvetica Neue" w:cs="Helvetica Neue"/>
          <w:b w:val="0"/>
          <w:bCs w:val="0"/>
          <w:i w:val="0"/>
          <w:iCs w:val="0"/>
          <w:noProof w:val="0"/>
          <w:sz w:val="19"/>
          <w:szCs w:val="19"/>
          <w:lang w:val="en-US"/>
        </w:rPr>
        <w:t xml:space="preserve">48” - </w:t>
      </w:r>
      <w:hyperlink r:id="Rd368814d80c64f39">
        <w:r w:rsidRPr="04A3A540" w:rsidR="1C4ED87C">
          <w:rPr>
            <w:rStyle w:val="Hyperlink"/>
            <w:rFonts w:ascii="Helvetica Neue" w:hAnsi="Helvetica Neue" w:eastAsia="Helvetica Neue" w:cs="Helvetica Neue"/>
            <w:b w:val="0"/>
            <w:bCs w:val="0"/>
            <w:i w:val="0"/>
            <w:iCs w:val="0"/>
            <w:noProof w:val="0"/>
            <w:sz w:val="19"/>
            <w:szCs w:val="19"/>
            <w:lang w:val="en-US"/>
          </w:rPr>
          <w:t>https://kucht.com/online/product/model-kng481-color-series/</w:t>
        </w:r>
      </w:hyperlink>
    </w:p>
    <w:p xmlns:wp14="http://schemas.microsoft.com/office/word/2010/wordml" w14:paraId="5F1F24BA" wp14:textId="638A542E">
      <w:r>
        <w:br/>
      </w:r>
    </w:p>
    <w:p xmlns:wp14="http://schemas.microsoft.com/office/word/2010/wordml" w14:paraId="673BB0CA" wp14:textId="00B09CED">
      <w:r>
        <w:br/>
      </w:r>
    </w:p>
    <w:p xmlns:wp14="http://schemas.microsoft.com/office/word/2010/wordml" w14:paraId="145CD321" wp14:textId="6AC4DB14">
      <w:r w:rsidRPr="04A3A540" w:rsidR="1C4ED87C">
        <w:rPr>
          <w:rFonts w:ascii="Helvetica Neue" w:hAnsi="Helvetica Neue" w:eastAsia="Helvetica Neue" w:cs="Helvetica Neue"/>
          <w:b w:val="1"/>
          <w:bCs w:val="1"/>
          <w:i w:val="0"/>
          <w:iCs w:val="0"/>
          <w:noProof w:val="0"/>
          <w:sz w:val="30"/>
          <w:szCs w:val="30"/>
          <w:lang w:val="en-US"/>
        </w:rPr>
        <w:t>BOLD/Classico Specs</w:t>
      </w:r>
    </w:p>
    <w:p xmlns:wp14="http://schemas.microsoft.com/office/word/2010/wordml" w14:paraId="376D99EE" wp14:textId="4D67524E">
      <w:r>
        <w:br/>
      </w:r>
    </w:p>
    <w:p xmlns:wp14="http://schemas.microsoft.com/office/word/2010/wordml" w14:paraId="0E9A0A23" wp14:textId="4BF995D9">
      <w:r w:rsidRPr="04A3A540" w:rsidR="1C4ED87C">
        <w:rPr>
          <w:rFonts w:ascii="Helvetica Neue" w:hAnsi="Helvetica Neue" w:eastAsia="Helvetica Neue" w:cs="Helvetica Neue"/>
          <w:b w:val="0"/>
          <w:bCs w:val="0"/>
          <w:i w:val="0"/>
          <w:iCs w:val="0"/>
          <w:noProof w:val="0"/>
          <w:sz w:val="19"/>
          <w:szCs w:val="19"/>
          <w:lang w:val="en-US"/>
        </w:rPr>
        <w:t>48" BOLD and Classico</w:t>
      </w:r>
    </w:p>
    <w:p xmlns:wp14="http://schemas.microsoft.com/office/word/2010/wordml" w14:paraId="0FC68289" wp14:textId="3453CB66">
      <w:r w:rsidRPr="04A3A540" w:rsidR="1C4ED87C">
        <w:rPr>
          <w:rFonts w:ascii="Helvetica Neue" w:hAnsi="Helvetica Neue" w:eastAsia="Helvetica Neue" w:cs="Helvetica Neue"/>
          <w:b w:val="0"/>
          <w:bCs w:val="0"/>
          <w:i w:val="0"/>
          <w:iCs w:val="0"/>
          <w:noProof w:val="0"/>
          <w:sz w:val="19"/>
          <w:szCs w:val="19"/>
          <w:lang w:val="en-US"/>
        </w:rPr>
        <w:t>PERFORMANCE</w:t>
      </w:r>
    </w:p>
    <w:p xmlns:wp14="http://schemas.microsoft.com/office/word/2010/wordml" w14:paraId="6792F4E0" wp14:textId="2E89A1A2">
      <w:r w:rsidRPr="04A3A540" w:rsidR="1C4ED87C">
        <w:rPr>
          <w:rFonts w:ascii="Helvetica Neue" w:hAnsi="Helvetica Neue" w:eastAsia="Helvetica Neue" w:cs="Helvetica Neue"/>
          <w:b w:val="0"/>
          <w:bCs w:val="0"/>
          <w:i w:val="0"/>
          <w:iCs w:val="0"/>
          <w:noProof w:val="0"/>
          <w:sz w:val="19"/>
          <w:szCs w:val="19"/>
          <w:lang w:val="en-US"/>
        </w:rPr>
        <w:t>8 BURNERS &amp; Removable Professional Griddle / Grill</w:t>
      </w:r>
    </w:p>
    <w:p xmlns:wp14="http://schemas.microsoft.com/office/word/2010/wordml" w14:paraId="51C43D24" wp14:textId="4D3014B0">
      <w:r w:rsidRPr="04A3A540" w:rsidR="1C4ED87C">
        <w:rPr>
          <w:rFonts w:ascii="Helvetica Neue" w:hAnsi="Helvetica Neue" w:eastAsia="Helvetica Neue" w:cs="Helvetica Neue"/>
          <w:b w:val="0"/>
          <w:bCs w:val="0"/>
          <w:i w:val="0"/>
          <w:iCs w:val="0"/>
          <w:noProof w:val="0"/>
          <w:sz w:val="19"/>
          <w:szCs w:val="19"/>
          <w:lang w:val="en-US"/>
        </w:rPr>
        <w:t>2 x 20,000 BTU dual burner with simmer</w:t>
      </w:r>
    </w:p>
    <w:p xmlns:wp14="http://schemas.microsoft.com/office/word/2010/wordml" w14:paraId="2E84711A" wp14:textId="6F00A519">
      <w:r w:rsidRPr="04A3A540" w:rsidR="1C4ED87C">
        <w:rPr>
          <w:rFonts w:ascii="Helvetica Neue" w:hAnsi="Helvetica Neue" w:eastAsia="Helvetica Neue" w:cs="Helvetica Neue"/>
          <w:b w:val="0"/>
          <w:bCs w:val="0"/>
          <w:i w:val="0"/>
          <w:iCs w:val="0"/>
          <w:noProof w:val="0"/>
          <w:sz w:val="19"/>
          <w:szCs w:val="19"/>
          <w:lang w:val="en-US"/>
        </w:rPr>
        <w:t>2 x 12,000 BTU burner</w:t>
      </w:r>
    </w:p>
    <w:p xmlns:wp14="http://schemas.microsoft.com/office/word/2010/wordml" w14:paraId="444671EF" wp14:textId="651DEB8E">
      <w:r w:rsidRPr="04A3A540" w:rsidR="1C4ED87C">
        <w:rPr>
          <w:rFonts w:ascii="Helvetica Neue" w:hAnsi="Helvetica Neue" w:eastAsia="Helvetica Neue" w:cs="Helvetica Neue"/>
          <w:b w:val="0"/>
          <w:bCs w:val="0"/>
          <w:i w:val="0"/>
          <w:iCs w:val="0"/>
          <w:noProof w:val="0"/>
          <w:sz w:val="19"/>
          <w:szCs w:val="19"/>
          <w:lang w:val="en-US"/>
        </w:rPr>
        <w:t>2 x 9,000 BTU burners</w:t>
      </w:r>
    </w:p>
    <w:p xmlns:wp14="http://schemas.microsoft.com/office/word/2010/wordml" w14:paraId="3EC7A93E" wp14:textId="1BD1BC24">
      <w:r w:rsidRPr="04A3A540" w:rsidR="1C4ED87C">
        <w:rPr>
          <w:rFonts w:ascii="Helvetica Neue" w:hAnsi="Helvetica Neue" w:eastAsia="Helvetica Neue" w:cs="Helvetica Neue"/>
          <w:b w:val="0"/>
          <w:bCs w:val="0"/>
          <w:i w:val="0"/>
          <w:iCs w:val="0"/>
          <w:noProof w:val="0"/>
          <w:sz w:val="19"/>
          <w:szCs w:val="19"/>
          <w:lang w:val="en-US"/>
        </w:rPr>
        <w:t>2 x 6,000 BTU burner</w:t>
      </w:r>
    </w:p>
    <w:p xmlns:wp14="http://schemas.microsoft.com/office/word/2010/wordml" w14:paraId="79D26A48" wp14:textId="3605B092">
      <w:r>
        <w:br/>
      </w:r>
    </w:p>
    <w:p xmlns:wp14="http://schemas.microsoft.com/office/word/2010/wordml" w14:paraId="63C965B3" wp14:textId="412CB6DA">
      <w:r w:rsidRPr="04A3A540" w:rsidR="1C4ED87C">
        <w:rPr>
          <w:rFonts w:ascii="Helvetica Neue" w:hAnsi="Helvetica Neue" w:eastAsia="Helvetica Neue" w:cs="Helvetica Neue"/>
          <w:b w:val="0"/>
          <w:bCs w:val="0"/>
          <w:i w:val="0"/>
          <w:iCs w:val="0"/>
          <w:noProof w:val="0"/>
          <w:sz w:val="19"/>
          <w:szCs w:val="19"/>
          <w:lang w:val="en-US"/>
        </w:rPr>
        <w:t>MAIN OVEN</w:t>
      </w:r>
    </w:p>
    <w:p xmlns:wp14="http://schemas.microsoft.com/office/word/2010/wordml" w14:paraId="0CA1694C" wp14:textId="027A2CEB">
      <w:r w:rsidRPr="04A3A540" w:rsidR="1C4ED87C">
        <w:rPr>
          <w:rFonts w:ascii="Helvetica Neue" w:hAnsi="Helvetica Neue" w:eastAsia="Helvetica Neue" w:cs="Helvetica Neue"/>
          <w:b w:val="0"/>
          <w:bCs w:val="0"/>
          <w:i w:val="0"/>
          <w:iCs w:val="0"/>
          <w:noProof w:val="0"/>
          <w:sz w:val="19"/>
          <w:szCs w:val="19"/>
          <w:lang w:val="en-US"/>
        </w:rPr>
        <w:t>4.2 Cu. Ft. Oven</w:t>
      </w:r>
      <w:r>
        <w:br/>
      </w:r>
      <w:r w:rsidRPr="04A3A540" w:rsidR="1C4ED87C">
        <w:rPr>
          <w:rFonts w:ascii="Helvetica Neue" w:hAnsi="Helvetica Neue" w:eastAsia="Helvetica Neue" w:cs="Helvetica Neue"/>
          <w:b w:val="0"/>
          <w:bCs w:val="0"/>
          <w:i w:val="0"/>
          <w:iCs w:val="0"/>
          <w:noProof w:val="0"/>
          <w:sz w:val="19"/>
          <w:szCs w:val="19"/>
          <w:lang w:val="en-US"/>
        </w:rPr>
        <w:t xml:space="preserve"> 22,000 BTU Convection Oven (Gas version)</w:t>
      </w:r>
      <w:r>
        <w:br/>
      </w:r>
      <w:r w:rsidRPr="04A3A540" w:rsidR="1C4ED87C">
        <w:rPr>
          <w:rFonts w:ascii="Helvetica Neue" w:hAnsi="Helvetica Neue" w:eastAsia="Helvetica Neue" w:cs="Helvetica Neue"/>
          <w:b w:val="0"/>
          <w:bCs w:val="0"/>
          <w:i w:val="0"/>
          <w:iCs w:val="0"/>
          <w:noProof w:val="0"/>
          <w:sz w:val="19"/>
          <w:szCs w:val="19"/>
          <w:lang w:val="en-US"/>
        </w:rPr>
        <w:t xml:space="preserve"> 10,000 BTU Broiler (Gas Version)</w:t>
      </w:r>
    </w:p>
    <w:p xmlns:wp14="http://schemas.microsoft.com/office/word/2010/wordml" w14:paraId="52F154C1" wp14:textId="0602658B">
      <w:r w:rsidRPr="04A3A540" w:rsidR="1C4ED87C">
        <w:rPr>
          <w:rFonts w:ascii="Helvetica Neue" w:hAnsi="Helvetica Neue" w:eastAsia="Helvetica Neue" w:cs="Helvetica Neue"/>
          <w:b w:val="0"/>
          <w:bCs w:val="0"/>
          <w:i w:val="0"/>
          <w:iCs w:val="0"/>
          <w:noProof w:val="0"/>
          <w:sz w:val="19"/>
          <w:szCs w:val="19"/>
          <w:lang w:val="en-US"/>
        </w:rPr>
        <w:t>SECONDARY OVEN</w:t>
      </w:r>
    </w:p>
    <w:p xmlns:wp14="http://schemas.microsoft.com/office/word/2010/wordml" w14:paraId="2A9CFBD2" wp14:textId="5D44FFB2">
      <w:r w:rsidRPr="04A3A540" w:rsidR="1C4ED87C">
        <w:rPr>
          <w:rFonts w:ascii="Helvetica Neue" w:hAnsi="Helvetica Neue" w:eastAsia="Helvetica Neue" w:cs="Helvetica Neue"/>
          <w:b w:val="0"/>
          <w:bCs w:val="0"/>
          <w:i w:val="0"/>
          <w:iCs w:val="0"/>
          <w:noProof w:val="0"/>
          <w:sz w:val="19"/>
          <w:szCs w:val="19"/>
          <w:lang w:val="en-US"/>
        </w:rPr>
        <w:t>2.5 Cu. Ft. Oven Capacity</w:t>
      </w:r>
      <w:r>
        <w:br/>
      </w:r>
      <w:r w:rsidRPr="04A3A540" w:rsidR="1C4ED87C">
        <w:rPr>
          <w:rFonts w:ascii="Helvetica Neue" w:hAnsi="Helvetica Neue" w:eastAsia="Helvetica Neue" w:cs="Helvetica Neue"/>
          <w:b w:val="0"/>
          <w:bCs w:val="0"/>
          <w:i w:val="0"/>
          <w:iCs w:val="0"/>
          <w:noProof w:val="0"/>
          <w:sz w:val="19"/>
          <w:szCs w:val="19"/>
          <w:lang w:val="en-US"/>
        </w:rPr>
        <w:t xml:space="preserve"> 10,000 BTU Tube Burner (Gas Version)</w:t>
      </w:r>
    </w:p>
    <w:p xmlns:wp14="http://schemas.microsoft.com/office/word/2010/wordml" w14:paraId="63CB7624" wp14:textId="03BE81B2">
      <w:r w:rsidRPr="04A3A540" w:rsidR="1C4ED87C">
        <w:rPr>
          <w:rFonts w:ascii="Helvetica Neue" w:hAnsi="Helvetica Neue" w:eastAsia="Helvetica Neue" w:cs="Helvetica Neue"/>
          <w:b w:val="0"/>
          <w:bCs w:val="0"/>
          <w:i w:val="0"/>
          <w:iCs w:val="0"/>
          <w:noProof w:val="0"/>
          <w:sz w:val="19"/>
          <w:szCs w:val="19"/>
          <w:lang w:val="en-US"/>
        </w:rPr>
        <w:t>DESIGN</w:t>
      </w:r>
    </w:p>
    <w:p xmlns:wp14="http://schemas.microsoft.com/office/word/2010/wordml" w14:paraId="5E3F697F" wp14:textId="5A7DDC09">
      <w:r w:rsidRPr="04A3A540" w:rsidR="1C4ED87C">
        <w:rPr>
          <w:rFonts w:ascii="Helvetica Neue" w:hAnsi="Helvetica Neue" w:eastAsia="Helvetica Neue" w:cs="Helvetica Neue"/>
          <w:b w:val="0"/>
          <w:bCs w:val="0"/>
          <w:i w:val="0"/>
          <w:iCs w:val="0"/>
          <w:noProof w:val="0"/>
          <w:sz w:val="19"/>
          <w:szCs w:val="19"/>
          <w:lang w:val="en-US"/>
        </w:rPr>
        <w:t>Removable Professional Griddle / Grill</w:t>
      </w:r>
    </w:p>
    <w:p xmlns:wp14="http://schemas.microsoft.com/office/word/2010/wordml" w14:paraId="7362AE41" wp14:textId="609EA272">
      <w:r w:rsidRPr="04A3A540" w:rsidR="1C4ED87C">
        <w:rPr>
          <w:rFonts w:ascii="Helvetica Neue" w:hAnsi="Helvetica Neue" w:eastAsia="Helvetica Neue" w:cs="Helvetica Neue"/>
          <w:b w:val="0"/>
          <w:bCs w:val="0"/>
          <w:i w:val="0"/>
          <w:iCs w:val="0"/>
          <w:noProof w:val="0"/>
          <w:sz w:val="19"/>
          <w:szCs w:val="19"/>
          <w:lang w:val="en-US"/>
        </w:rPr>
        <w:t>Black porcelain top</w:t>
      </w:r>
      <w:r>
        <w:br/>
      </w:r>
      <w:r w:rsidRPr="04A3A540" w:rsidR="1C4ED87C">
        <w:rPr>
          <w:rFonts w:ascii="Helvetica Neue" w:hAnsi="Helvetica Neue" w:eastAsia="Helvetica Neue" w:cs="Helvetica Neue"/>
          <w:b w:val="0"/>
          <w:bCs w:val="0"/>
          <w:i w:val="0"/>
          <w:iCs w:val="0"/>
          <w:noProof w:val="0"/>
          <w:sz w:val="19"/>
          <w:szCs w:val="19"/>
          <w:lang w:val="en-US"/>
        </w:rPr>
        <w:t xml:space="preserve"> Blue porcelain oven interior</w:t>
      </w:r>
      <w:r>
        <w:br/>
      </w:r>
      <w:r w:rsidRPr="04A3A540" w:rsidR="1C4ED87C">
        <w:rPr>
          <w:rFonts w:ascii="Helvetica Neue" w:hAnsi="Helvetica Neue" w:eastAsia="Helvetica Neue" w:cs="Helvetica Neue"/>
          <w:b w:val="0"/>
          <w:bCs w:val="0"/>
          <w:i w:val="0"/>
          <w:iCs w:val="0"/>
          <w:noProof w:val="0"/>
          <w:sz w:val="19"/>
          <w:szCs w:val="19"/>
          <w:lang w:val="en-US"/>
        </w:rPr>
        <w:t xml:space="preserve"> Premium Quality Metal Control Knobs</w:t>
      </w:r>
      <w:r>
        <w:br/>
      </w:r>
      <w:r w:rsidRPr="04A3A540" w:rsidR="1C4ED87C">
        <w:rPr>
          <w:rFonts w:ascii="Helvetica Neue" w:hAnsi="Helvetica Neue" w:eastAsia="Helvetica Neue" w:cs="Helvetica Neue"/>
          <w:b w:val="0"/>
          <w:bCs w:val="0"/>
          <w:i w:val="0"/>
          <w:iCs w:val="0"/>
          <w:noProof w:val="0"/>
          <w:sz w:val="19"/>
          <w:szCs w:val="19"/>
          <w:lang w:val="en-US"/>
        </w:rPr>
        <w:t xml:space="preserve"> Extra Large Oven Window</w:t>
      </w:r>
      <w:r>
        <w:br/>
      </w:r>
      <w:r w:rsidRPr="04A3A540" w:rsidR="1C4ED87C">
        <w:rPr>
          <w:rFonts w:ascii="Helvetica Neue" w:hAnsi="Helvetica Neue" w:eastAsia="Helvetica Neue" w:cs="Helvetica Neue"/>
          <w:b w:val="0"/>
          <w:bCs w:val="0"/>
          <w:i w:val="0"/>
          <w:iCs w:val="0"/>
          <w:noProof w:val="0"/>
          <w:sz w:val="19"/>
          <w:szCs w:val="19"/>
          <w:lang w:val="en-US"/>
        </w:rPr>
        <w:t xml:space="preserve"> Heavy Duty Cast-Iron Cooking Grates</w:t>
      </w:r>
      <w:r>
        <w:br/>
      </w:r>
      <w:r w:rsidRPr="04A3A540" w:rsidR="1C4ED87C">
        <w:rPr>
          <w:rFonts w:ascii="Helvetica Neue" w:hAnsi="Helvetica Neue" w:eastAsia="Helvetica Neue" w:cs="Helvetica Neue"/>
          <w:b w:val="0"/>
          <w:bCs w:val="0"/>
          <w:i w:val="0"/>
          <w:iCs w:val="0"/>
          <w:noProof w:val="0"/>
          <w:sz w:val="19"/>
          <w:szCs w:val="19"/>
          <w:lang w:val="en-US"/>
        </w:rPr>
        <w:t xml:space="preserve"> 4” Stainless Steel Backsplash</w:t>
      </w:r>
      <w:r>
        <w:br/>
      </w:r>
      <w:r w:rsidRPr="04A3A540" w:rsidR="1C4ED87C">
        <w:rPr>
          <w:rFonts w:ascii="Helvetica Neue" w:hAnsi="Helvetica Neue" w:eastAsia="Helvetica Neue" w:cs="Helvetica Neue"/>
          <w:b w:val="0"/>
          <w:bCs w:val="0"/>
          <w:i w:val="0"/>
          <w:iCs w:val="0"/>
          <w:noProof w:val="0"/>
          <w:sz w:val="19"/>
          <w:szCs w:val="19"/>
          <w:lang w:val="en-US"/>
        </w:rPr>
        <w:t xml:space="preserve"> Full Stainless Steel Side Panels</w:t>
      </w:r>
      <w:r>
        <w:br/>
      </w:r>
      <w:r w:rsidRPr="04A3A540" w:rsidR="1C4ED87C">
        <w:rPr>
          <w:rFonts w:ascii="Helvetica Neue" w:hAnsi="Helvetica Neue" w:eastAsia="Helvetica Neue" w:cs="Helvetica Neue"/>
          <w:b w:val="0"/>
          <w:bCs w:val="0"/>
          <w:i w:val="0"/>
          <w:iCs w:val="0"/>
          <w:noProof w:val="0"/>
          <w:sz w:val="19"/>
          <w:szCs w:val="19"/>
          <w:lang w:val="en-US"/>
        </w:rPr>
        <w:t xml:space="preserve"> Professional Handle</w:t>
      </w:r>
    </w:p>
    <w:p xmlns:wp14="http://schemas.microsoft.com/office/word/2010/wordml" w14:paraId="58A18324" wp14:textId="759B2D9F">
      <w:r w:rsidRPr="04A3A540" w:rsidR="1C4ED87C">
        <w:rPr>
          <w:rFonts w:ascii="Helvetica Neue" w:hAnsi="Helvetica Neue" w:eastAsia="Helvetica Neue" w:cs="Helvetica Neue"/>
          <w:b w:val="0"/>
          <w:bCs w:val="0"/>
          <w:i w:val="0"/>
          <w:iCs w:val="0"/>
          <w:noProof w:val="0"/>
          <w:sz w:val="19"/>
          <w:szCs w:val="19"/>
          <w:lang w:val="en-US"/>
        </w:rPr>
        <w:t>DETAILS</w:t>
      </w:r>
    </w:p>
    <w:p xmlns:wp14="http://schemas.microsoft.com/office/word/2010/wordml" w14:paraId="147D0294" wp14:textId="502C818A">
      <w:r w:rsidRPr="04A3A540" w:rsidR="1C4ED87C">
        <w:rPr>
          <w:rFonts w:ascii="Helvetica Neue" w:hAnsi="Helvetica Neue" w:eastAsia="Helvetica Neue" w:cs="Helvetica Neue"/>
          <w:b w:val="0"/>
          <w:bCs w:val="0"/>
          <w:i w:val="0"/>
          <w:iCs w:val="0"/>
          <w:noProof w:val="0"/>
          <w:sz w:val="19"/>
          <w:szCs w:val="19"/>
          <w:lang w:val="en-US"/>
        </w:rPr>
        <w:t>2 halogen lights oven interior</w:t>
      </w:r>
      <w:r>
        <w:br/>
      </w:r>
      <w:r w:rsidRPr="04A3A540" w:rsidR="1C4ED87C">
        <w:rPr>
          <w:rFonts w:ascii="Helvetica Neue" w:hAnsi="Helvetica Neue" w:eastAsia="Helvetica Neue" w:cs="Helvetica Neue"/>
          <w:b w:val="0"/>
          <w:bCs w:val="0"/>
          <w:i w:val="0"/>
          <w:iCs w:val="0"/>
          <w:noProof w:val="0"/>
          <w:sz w:val="19"/>
          <w:szCs w:val="19"/>
          <w:lang w:val="en-US"/>
        </w:rPr>
        <w:t xml:space="preserve"> 2 layers glass window</w:t>
      </w:r>
      <w:r>
        <w:br/>
      </w:r>
      <w:r w:rsidRPr="04A3A540" w:rsidR="1C4ED87C">
        <w:rPr>
          <w:rFonts w:ascii="Helvetica Neue" w:hAnsi="Helvetica Neue" w:eastAsia="Helvetica Neue" w:cs="Helvetica Neue"/>
          <w:b w:val="0"/>
          <w:bCs w:val="0"/>
          <w:i w:val="0"/>
          <w:iCs w:val="0"/>
          <w:noProof w:val="0"/>
          <w:sz w:val="19"/>
          <w:szCs w:val="19"/>
          <w:lang w:val="en-US"/>
        </w:rPr>
        <w:t xml:space="preserve"> 2 Oven Racks</w:t>
      </w:r>
      <w:r>
        <w:br/>
      </w:r>
      <w:r w:rsidRPr="04A3A540" w:rsidR="1C4ED87C">
        <w:rPr>
          <w:rFonts w:ascii="Helvetica Neue" w:hAnsi="Helvetica Neue" w:eastAsia="Helvetica Neue" w:cs="Helvetica Neue"/>
          <w:b w:val="0"/>
          <w:bCs w:val="0"/>
          <w:i w:val="0"/>
          <w:iCs w:val="0"/>
          <w:noProof w:val="0"/>
          <w:sz w:val="19"/>
          <w:szCs w:val="19"/>
          <w:lang w:val="en-US"/>
        </w:rPr>
        <w:t xml:space="preserve"> Fully Adjustable Heavy-duty Legs</w:t>
      </w:r>
      <w:r>
        <w:br/>
      </w:r>
      <w:r w:rsidRPr="04A3A540" w:rsidR="1C4ED87C">
        <w:rPr>
          <w:rFonts w:ascii="Helvetica Neue" w:hAnsi="Helvetica Neue" w:eastAsia="Helvetica Neue" w:cs="Helvetica Neue"/>
          <w:b w:val="0"/>
          <w:bCs w:val="0"/>
          <w:i w:val="0"/>
          <w:iCs w:val="0"/>
          <w:noProof w:val="0"/>
          <w:sz w:val="19"/>
          <w:szCs w:val="19"/>
          <w:lang w:val="en-US"/>
        </w:rPr>
        <w:t xml:space="preserve"> Manual Oven Control</w:t>
      </w:r>
      <w:r>
        <w:br/>
      </w:r>
      <w:r w:rsidRPr="04A3A540" w:rsidR="1C4ED87C">
        <w:rPr>
          <w:rFonts w:ascii="Helvetica Neue" w:hAnsi="Helvetica Neue" w:eastAsia="Helvetica Neue" w:cs="Helvetica Neue"/>
          <w:b w:val="0"/>
          <w:bCs w:val="0"/>
          <w:i w:val="0"/>
          <w:iCs w:val="0"/>
          <w:noProof w:val="0"/>
          <w:sz w:val="19"/>
          <w:szCs w:val="19"/>
          <w:lang w:val="en-US"/>
        </w:rPr>
        <w:t xml:space="preserve"> Electronic Ignition with Auto Re-ignition</w:t>
      </w:r>
      <w:r>
        <w:br/>
      </w:r>
      <w:r w:rsidRPr="04A3A540" w:rsidR="1C4ED87C">
        <w:rPr>
          <w:rFonts w:ascii="Helvetica Neue" w:hAnsi="Helvetica Neue" w:eastAsia="Helvetica Neue" w:cs="Helvetica Neue"/>
          <w:b w:val="0"/>
          <w:bCs w:val="0"/>
          <w:i w:val="0"/>
          <w:iCs w:val="0"/>
          <w:noProof w:val="0"/>
          <w:sz w:val="19"/>
          <w:szCs w:val="19"/>
          <w:lang w:val="en-US"/>
        </w:rPr>
        <w:t xml:space="preserve"> Manual Convection Cooking Mode</w:t>
      </w:r>
      <w:r>
        <w:br/>
      </w:r>
      <w:r w:rsidRPr="04A3A540" w:rsidR="1C4ED87C">
        <w:rPr>
          <w:rFonts w:ascii="Helvetica Neue" w:hAnsi="Helvetica Neue" w:eastAsia="Helvetica Neue" w:cs="Helvetica Neue"/>
          <w:b w:val="0"/>
          <w:bCs w:val="0"/>
          <w:i w:val="0"/>
          <w:iCs w:val="0"/>
          <w:noProof w:val="0"/>
          <w:sz w:val="19"/>
          <w:szCs w:val="19"/>
          <w:lang w:val="en-US"/>
        </w:rPr>
        <w:t xml:space="preserve"> 4 years warranty for parts and labor</w:t>
      </w:r>
    </w:p>
    <w:p xmlns:wp14="http://schemas.microsoft.com/office/word/2010/wordml" w14:paraId="490AB020" wp14:textId="04C57243">
      <w:r w:rsidRPr="04A3A540" w:rsidR="1C4ED87C">
        <w:rPr>
          <w:rFonts w:ascii="Helvetica Neue" w:hAnsi="Helvetica Neue" w:eastAsia="Helvetica Neue" w:cs="Helvetica Neue"/>
          <w:b w:val="0"/>
          <w:bCs w:val="0"/>
          <w:i w:val="0"/>
          <w:iCs w:val="0"/>
          <w:noProof w:val="0"/>
          <w:sz w:val="19"/>
          <w:szCs w:val="19"/>
          <w:lang w:val="en-US"/>
        </w:rPr>
        <w:t>ACCESSORIES</w:t>
      </w:r>
    </w:p>
    <w:p xmlns:wp14="http://schemas.microsoft.com/office/word/2010/wordml" w14:paraId="6647558C" wp14:textId="3327D0D0">
      <w:r w:rsidRPr="04A3A540" w:rsidR="1C4ED87C">
        <w:rPr>
          <w:rFonts w:ascii="Helvetica Neue" w:hAnsi="Helvetica Neue" w:eastAsia="Helvetica Neue" w:cs="Helvetica Neue"/>
          <w:b w:val="0"/>
          <w:bCs w:val="0"/>
          <w:i w:val="0"/>
          <w:iCs w:val="0"/>
          <w:noProof w:val="0"/>
          <w:color w:val="000000" w:themeColor="text1" w:themeTint="FF" w:themeShade="FF"/>
          <w:sz w:val="19"/>
          <w:szCs w:val="19"/>
          <w:lang w:val="en-US"/>
        </w:rPr>
        <w:t xml:space="preserve">– </w:t>
      </w:r>
      <w:hyperlink r:id="R22871d04fa724b9f">
        <w:r w:rsidRPr="04A3A540" w:rsidR="1C4ED87C">
          <w:rPr>
            <w:rStyle w:val="Hyperlink"/>
            <w:rFonts w:ascii="Helvetica Neue" w:hAnsi="Helvetica Neue" w:eastAsia="Helvetica Neue" w:cs="Helvetica Neue"/>
            <w:b w:val="0"/>
            <w:bCs w:val="0"/>
            <w:i w:val="0"/>
            <w:iCs w:val="0"/>
            <w:noProof w:val="0"/>
            <w:sz w:val="19"/>
            <w:szCs w:val="19"/>
            <w:lang w:val="en-US"/>
          </w:rPr>
          <w:t>Color Door and Kickplate</w:t>
        </w:r>
      </w:hyperlink>
    </w:p>
    <w:p xmlns:wp14="http://schemas.microsoft.com/office/word/2010/wordml" w14:paraId="1336F002" wp14:textId="6B475AB9">
      <w:r w:rsidRPr="04A3A540" w:rsidR="1C4ED87C">
        <w:rPr>
          <w:rFonts w:ascii="Helvetica Neue" w:hAnsi="Helvetica Neue" w:eastAsia="Helvetica Neue" w:cs="Helvetica Neue"/>
          <w:b w:val="0"/>
          <w:bCs w:val="0"/>
          <w:i w:val="0"/>
          <w:iCs w:val="0"/>
          <w:noProof w:val="0"/>
          <w:color w:val="000000" w:themeColor="text1" w:themeTint="FF" w:themeShade="FF"/>
          <w:sz w:val="19"/>
          <w:szCs w:val="19"/>
          <w:lang w:val="en-US"/>
        </w:rPr>
        <w:t xml:space="preserve">– </w:t>
      </w:r>
      <w:hyperlink r:id="Ra9dd9e94d9354d43">
        <w:r w:rsidRPr="04A3A540" w:rsidR="1C4ED87C">
          <w:rPr>
            <w:rStyle w:val="Hyperlink"/>
            <w:rFonts w:ascii="Helvetica Neue" w:hAnsi="Helvetica Neue" w:eastAsia="Helvetica Neue" w:cs="Helvetica Neue"/>
            <w:b w:val="0"/>
            <w:bCs w:val="0"/>
            <w:i w:val="0"/>
            <w:iCs w:val="0"/>
            <w:noProof w:val="0"/>
            <w:sz w:val="19"/>
            <w:szCs w:val="19"/>
            <w:lang w:val="en-US"/>
          </w:rPr>
          <w:t>Color Knobs</w:t>
        </w:r>
      </w:hyperlink>
    </w:p>
    <w:p xmlns:wp14="http://schemas.microsoft.com/office/word/2010/wordml" w14:paraId="1A4CA28A" wp14:textId="0AD3B0A6">
      <w:hyperlink r:id="R1fd6092892e14225">
        <w:r w:rsidRPr="04A3A540" w:rsidR="1C4ED87C">
          <w:rPr>
            <w:rStyle w:val="Hyperlink"/>
            <w:rFonts w:ascii="Helvetica Neue" w:hAnsi="Helvetica Neue" w:eastAsia="Helvetica Neue" w:cs="Helvetica Neue"/>
            <w:b w:val="0"/>
            <w:bCs w:val="0"/>
            <w:i w:val="0"/>
            <w:iCs w:val="0"/>
            <w:strike w:val="0"/>
            <w:dstrike w:val="0"/>
            <w:noProof w:val="0"/>
            <w:sz w:val="19"/>
            <w:szCs w:val="19"/>
            <w:lang w:val="en-US"/>
          </w:rPr>
          <w:t>– Color Knob Rings / Bezels</w:t>
        </w:r>
      </w:hyperlink>
    </w:p>
    <w:p xmlns:wp14="http://schemas.microsoft.com/office/word/2010/wordml" w14:paraId="394C6E9C" wp14:textId="077F0CCE">
      <w:r w:rsidRPr="04A3A540" w:rsidR="1C4ED87C">
        <w:rPr>
          <w:rFonts w:ascii="Helvetica Neue" w:hAnsi="Helvetica Neue" w:eastAsia="Helvetica Neue" w:cs="Helvetica Neue"/>
          <w:b w:val="0"/>
          <w:bCs w:val="0"/>
          <w:i w:val="0"/>
          <w:iCs w:val="0"/>
          <w:noProof w:val="0"/>
          <w:sz w:val="19"/>
          <w:szCs w:val="19"/>
          <w:lang w:val="en-US"/>
        </w:rPr>
        <w:t>– Color Handle</w:t>
      </w:r>
    </w:p>
    <w:p xmlns:wp14="http://schemas.microsoft.com/office/word/2010/wordml" w14:paraId="22509966" wp14:textId="574E476B">
      <w:r w:rsidRPr="04A3A540" w:rsidR="1C4ED87C">
        <w:rPr>
          <w:rFonts w:ascii="Helvetica Neue" w:hAnsi="Helvetica Neue" w:eastAsia="Helvetica Neue" w:cs="Helvetica Neue"/>
          <w:b w:val="0"/>
          <w:bCs w:val="0"/>
          <w:i w:val="0"/>
          <w:iCs w:val="0"/>
          <w:noProof w:val="0"/>
          <w:sz w:val="19"/>
          <w:szCs w:val="19"/>
          <w:lang w:val="en-US"/>
        </w:rPr>
        <w:t xml:space="preserve">– </w:t>
      </w:r>
      <w:hyperlink r:id="R7e435a5da4d5454f">
        <w:r w:rsidRPr="04A3A540" w:rsidR="1C4ED87C">
          <w:rPr>
            <w:rStyle w:val="Hyperlink"/>
            <w:rFonts w:ascii="Helvetica Neue" w:hAnsi="Helvetica Neue" w:eastAsia="Helvetica Neue" w:cs="Helvetica Neue"/>
            <w:b w:val="0"/>
            <w:bCs w:val="0"/>
            <w:i w:val="0"/>
            <w:iCs w:val="0"/>
            <w:strike w:val="0"/>
            <w:dstrike w:val="0"/>
            <w:noProof w:val="0"/>
            <w:sz w:val="19"/>
            <w:szCs w:val="19"/>
            <w:lang w:val="en-US"/>
          </w:rPr>
          <w:t>Wok Stand</w:t>
        </w:r>
      </w:hyperlink>
      <w:r w:rsidRPr="04A3A540" w:rsidR="1C4ED87C">
        <w:rPr>
          <w:rFonts w:ascii="Helvetica Neue" w:hAnsi="Helvetica Neue" w:eastAsia="Helvetica Neue" w:cs="Helvetica Neue"/>
          <w:b w:val="0"/>
          <w:bCs w:val="0"/>
          <w:i w:val="0"/>
          <w:iCs w:val="0"/>
          <w:noProof w:val="0"/>
          <w:sz w:val="19"/>
          <w:szCs w:val="19"/>
          <w:lang w:val="en-US"/>
        </w:rPr>
        <w:t xml:space="preserve"> (not included)</w:t>
      </w:r>
    </w:p>
    <w:p xmlns:wp14="http://schemas.microsoft.com/office/word/2010/wordml" w14:paraId="4A5CF229" wp14:textId="18EACED3">
      <w:r w:rsidRPr="04A3A540" w:rsidR="1C4ED87C">
        <w:rPr>
          <w:rFonts w:ascii="Helvetica Neue" w:hAnsi="Helvetica Neue" w:eastAsia="Helvetica Neue" w:cs="Helvetica Neue"/>
          <w:b w:val="0"/>
          <w:bCs w:val="0"/>
          <w:i w:val="0"/>
          <w:iCs w:val="0"/>
          <w:noProof w:val="0"/>
          <w:sz w:val="19"/>
          <w:szCs w:val="19"/>
          <w:lang w:val="en-US"/>
        </w:rPr>
        <w:t xml:space="preserve">– </w:t>
      </w:r>
      <w:hyperlink r:id="R298aba99bf0e4abc">
        <w:r w:rsidRPr="04A3A540" w:rsidR="1C4ED87C">
          <w:rPr>
            <w:rStyle w:val="Hyperlink"/>
            <w:rFonts w:ascii="Helvetica Neue" w:hAnsi="Helvetica Neue" w:eastAsia="Helvetica Neue" w:cs="Helvetica Neue"/>
            <w:b w:val="0"/>
            <w:bCs w:val="0"/>
            <w:i w:val="0"/>
            <w:iCs w:val="0"/>
            <w:strike w:val="0"/>
            <w:dstrike w:val="0"/>
            <w:noProof w:val="0"/>
            <w:sz w:val="19"/>
            <w:szCs w:val="19"/>
            <w:lang w:val="en-US"/>
          </w:rPr>
          <w:t>Grill/Griddle</w:t>
        </w:r>
      </w:hyperlink>
      <w:r w:rsidRPr="04A3A540" w:rsidR="1C4ED87C">
        <w:rPr>
          <w:rFonts w:ascii="Helvetica Neue" w:hAnsi="Helvetica Neue" w:eastAsia="Helvetica Neue" w:cs="Helvetica Neue"/>
          <w:b w:val="0"/>
          <w:bCs w:val="0"/>
          <w:i w:val="0"/>
          <w:iCs w:val="0"/>
          <w:noProof w:val="0"/>
          <w:sz w:val="19"/>
          <w:szCs w:val="19"/>
          <w:lang w:val="en-US"/>
        </w:rPr>
        <w:t xml:space="preserve"> (included!)</w:t>
      </w:r>
    </w:p>
    <w:p xmlns:wp14="http://schemas.microsoft.com/office/word/2010/wordml" w14:paraId="3B66140C" wp14:textId="4D1E7E05">
      <w:r w:rsidRPr="04A3A540" w:rsidR="1C4ED87C">
        <w:rPr>
          <w:rFonts w:ascii="Helvetica Neue" w:hAnsi="Helvetica Neue" w:eastAsia="Helvetica Neue" w:cs="Helvetica Neue"/>
          <w:b w:val="0"/>
          <w:bCs w:val="0"/>
          <w:i w:val="0"/>
          <w:iCs w:val="0"/>
          <w:noProof w:val="0"/>
          <w:sz w:val="19"/>
          <w:szCs w:val="19"/>
          <w:lang w:val="en-US"/>
        </w:rPr>
        <w:t>– Natural Gas or Liquid Propane</w:t>
      </w:r>
    </w:p>
    <w:p xmlns:wp14="http://schemas.microsoft.com/office/word/2010/wordml" w14:paraId="13AFA6DD" wp14:textId="38D82CDA">
      <w:r w:rsidRPr="04A3A540" w:rsidR="1C4ED87C">
        <w:rPr>
          <w:rFonts w:ascii="Helvetica Neue" w:hAnsi="Helvetica Neue" w:eastAsia="Helvetica Neue" w:cs="Helvetica Neue"/>
          <w:b w:val="0"/>
          <w:bCs w:val="0"/>
          <w:i w:val="0"/>
          <w:iCs w:val="0"/>
          <w:noProof w:val="0"/>
          <w:sz w:val="19"/>
          <w:szCs w:val="19"/>
          <w:lang w:val="en-US"/>
        </w:rPr>
        <w:t>DIMENSIONS</w:t>
      </w:r>
    </w:p>
    <w:p xmlns:wp14="http://schemas.microsoft.com/office/word/2010/wordml" w14:paraId="64A45518" wp14:textId="226B27B0">
      <w:r w:rsidRPr="04A3A540" w:rsidR="1C4ED87C">
        <w:rPr>
          <w:rFonts w:ascii="Helvetica Neue" w:hAnsi="Helvetica Neue" w:eastAsia="Helvetica Neue" w:cs="Helvetica Neue"/>
          <w:b w:val="0"/>
          <w:bCs w:val="0"/>
          <w:i w:val="0"/>
          <w:iCs w:val="0"/>
          <w:noProof w:val="0"/>
          <w:sz w:val="19"/>
          <w:szCs w:val="19"/>
          <w:lang w:val="en-US"/>
        </w:rPr>
        <w:t>Overall Height: 36″ (40″ with backsplash)</w:t>
      </w:r>
      <w:r>
        <w:br/>
      </w:r>
      <w:r w:rsidRPr="04A3A540" w:rsidR="1C4ED87C">
        <w:rPr>
          <w:rFonts w:ascii="Helvetica Neue" w:hAnsi="Helvetica Neue" w:eastAsia="Helvetica Neue" w:cs="Helvetica Neue"/>
          <w:b w:val="0"/>
          <w:bCs w:val="0"/>
          <w:i w:val="0"/>
          <w:iCs w:val="0"/>
          <w:noProof w:val="0"/>
          <w:sz w:val="19"/>
          <w:szCs w:val="19"/>
          <w:lang w:val="en-US"/>
        </w:rPr>
        <w:t xml:space="preserve"> Overall Width: 48″</w:t>
      </w:r>
      <w:r>
        <w:br/>
      </w:r>
      <w:r w:rsidRPr="04A3A540" w:rsidR="1C4ED87C">
        <w:rPr>
          <w:rFonts w:ascii="Helvetica Neue" w:hAnsi="Helvetica Neue" w:eastAsia="Helvetica Neue" w:cs="Helvetica Neue"/>
          <w:b w:val="0"/>
          <w:bCs w:val="0"/>
          <w:i w:val="0"/>
          <w:iCs w:val="0"/>
          <w:noProof w:val="0"/>
          <w:sz w:val="19"/>
          <w:szCs w:val="19"/>
          <w:lang w:val="en-US"/>
        </w:rPr>
        <w:t xml:space="preserve"> Overall Depth: 28-7/8″</w:t>
      </w:r>
    </w:p>
    <w:p xmlns:wp14="http://schemas.microsoft.com/office/word/2010/wordml" w14:paraId="5DA62593" wp14:textId="4D3192AF">
      <w:r w:rsidRPr="04A3A540" w:rsidR="1C4ED87C">
        <w:rPr>
          <w:rFonts w:ascii="Helvetica Neue" w:hAnsi="Helvetica Neue" w:eastAsia="Helvetica Neue" w:cs="Helvetica Neue"/>
          <w:b w:val="0"/>
          <w:bCs w:val="0"/>
          <w:i w:val="0"/>
          <w:iCs w:val="0"/>
          <w:noProof w:val="0"/>
          <w:sz w:val="19"/>
          <w:szCs w:val="19"/>
          <w:lang w:val="en-US"/>
        </w:rPr>
        <w:t>Electrical Requirements</w:t>
      </w:r>
    </w:p>
    <w:p xmlns:wp14="http://schemas.microsoft.com/office/word/2010/wordml" w14:paraId="0732C268" wp14:textId="5BE78469">
      <w:r w:rsidRPr="04A3A540" w:rsidR="1C4ED87C">
        <w:rPr>
          <w:rFonts w:ascii="Helvetica Neue" w:hAnsi="Helvetica Neue" w:eastAsia="Helvetica Neue" w:cs="Helvetica Neue"/>
          <w:b w:val="0"/>
          <w:bCs w:val="0"/>
          <w:i w:val="0"/>
          <w:iCs w:val="0"/>
          <w:noProof w:val="0"/>
          <w:sz w:val="19"/>
          <w:szCs w:val="19"/>
          <w:lang w:val="en-US"/>
        </w:rPr>
        <w:t>120V/60Hz/15 or 20A (Gas Version)</w:t>
      </w:r>
    </w:p>
    <w:p xmlns:wp14="http://schemas.microsoft.com/office/word/2010/wordml" w14:paraId="2D380CC7" wp14:textId="529D7188">
      <w:r>
        <w:br/>
      </w:r>
    </w:p>
    <w:p xmlns:wp14="http://schemas.microsoft.com/office/word/2010/wordml" w14:paraId="2AADB3DB" wp14:textId="41948792">
      <w:r>
        <w:br/>
      </w:r>
    </w:p>
    <w:p xmlns:wp14="http://schemas.microsoft.com/office/word/2010/wordml" w14:paraId="0F2E05F5" wp14:textId="639E96E1">
      <w:r w:rsidRPr="04A3A540" w:rsidR="1C4ED87C">
        <w:rPr>
          <w:rFonts w:ascii="Helvetica Neue" w:hAnsi="Helvetica Neue" w:eastAsia="Helvetica Neue" w:cs="Helvetica Neue"/>
          <w:b w:val="0"/>
          <w:bCs w:val="0"/>
          <w:i w:val="0"/>
          <w:iCs w:val="0"/>
          <w:noProof w:val="0"/>
          <w:sz w:val="19"/>
          <w:szCs w:val="19"/>
          <w:lang w:val="en-US"/>
        </w:rPr>
        <w:t>NOTES</w:t>
      </w:r>
    </w:p>
    <w:p xmlns:wp14="http://schemas.microsoft.com/office/word/2010/wordml" w:rsidP="04A3A540" w14:paraId="09644279" wp14:textId="02AF5642">
      <w:pPr>
        <w:pStyle w:val="ListParagraph"/>
        <w:numPr>
          <w:ilvl w:val="0"/>
          <w:numId w:val="1"/>
        </w:numPr>
        <w:rPr>
          <w:rFonts w:ascii="Helvetica Neue" w:hAnsi="Helvetica Neue" w:eastAsia="Helvetica Neue" w:cs="Helvetica Neue"/>
          <w:b w:val="0"/>
          <w:bCs w:val="0"/>
          <w:i w:val="0"/>
          <w:iCs w:val="0"/>
          <w:noProof w:val="0"/>
          <w:sz w:val="19"/>
          <w:szCs w:val="19"/>
          <w:lang w:val="en-US"/>
        </w:rPr>
      </w:pPr>
      <w:r w:rsidRPr="04A3A540" w:rsidR="1C4ED87C">
        <w:rPr>
          <w:rFonts w:ascii="Helvetica Neue" w:hAnsi="Helvetica Neue" w:eastAsia="Helvetica Neue" w:cs="Helvetica Neue"/>
          <w:b w:val="0"/>
          <w:bCs w:val="0"/>
          <w:i w:val="0"/>
          <w:iCs w:val="0"/>
          <w:noProof w:val="0"/>
          <w:sz w:val="19"/>
          <w:szCs w:val="19"/>
          <w:lang w:val="en-US"/>
        </w:rPr>
        <w:t xml:space="preserve"> The oven-knob displayed temperature is set to match the oven temperature with the convection mode on. When using the oven with the convection feature off, the temperature inside the oven could be between 25 to 50 degrees lower than the knob indicates.</w:t>
      </w:r>
    </w:p>
    <w:p xmlns:wp14="http://schemas.microsoft.com/office/word/2010/wordml" w:rsidP="04A3A540" w14:paraId="464BDEF7" wp14:textId="3F98EBBD">
      <w:pPr>
        <w:pStyle w:val="ListParagraph"/>
        <w:numPr>
          <w:ilvl w:val="0"/>
          <w:numId w:val="1"/>
        </w:numPr>
        <w:rPr>
          <w:rFonts w:ascii="Helvetica Neue" w:hAnsi="Helvetica Neue" w:eastAsia="Helvetica Neue" w:cs="Helvetica Neue"/>
          <w:b w:val="0"/>
          <w:bCs w:val="0"/>
          <w:i w:val="0"/>
          <w:iCs w:val="0"/>
          <w:noProof w:val="0"/>
          <w:sz w:val="19"/>
          <w:szCs w:val="19"/>
          <w:lang w:val="en-US"/>
        </w:rPr>
      </w:pPr>
      <w:r w:rsidRPr="04A3A540" w:rsidR="1C4ED87C">
        <w:rPr>
          <w:rFonts w:ascii="Helvetica Neue" w:hAnsi="Helvetica Neue" w:eastAsia="Helvetica Neue" w:cs="Helvetica Neue"/>
          <w:b w:val="0"/>
          <w:bCs w:val="0"/>
          <w:i w:val="0"/>
          <w:iCs w:val="0"/>
          <w:noProof w:val="0"/>
          <w:sz w:val="19"/>
          <w:szCs w:val="19"/>
          <w:lang w:val="en-US"/>
        </w:rPr>
        <w:t>Due to the high power of the top burners, we do not recommend the use of downdraft ventilation systems. A range hood with at least 450 CFM is advisable.</w:t>
      </w:r>
    </w:p>
    <w:p xmlns:wp14="http://schemas.microsoft.com/office/word/2010/wordml" w:rsidP="04A3A540" w14:paraId="4A55DD4C" wp14:textId="638AE9BD">
      <w:pPr>
        <w:pStyle w:val="ListParagraph"/>
        <w:numPr>
          <w:ilvl w:val="0"/>
          <w:numId w:val="1"/>
        </w:numPr>
        <w:rPr/>
      </w:pPr>
    </w:p>
    <w:p xmlns:wp14="http://schemas.microsoft.com/office/word/2010/wordml" w14:paraId="607257E6" wp14:textId="5CB18401">
      <w:r>
        <w:br/>
      </w:r>
    </w:p>
    <w:p xmlns:wp14="http://schemas.microsoft.com/office/word/2010/wordml" w14:paraId="619901E8" wp14:textId="538BCDD9">
      <w:r>
        <w:br/>
      </w:r>
    </w:p>
    <w:p xmlns:wp14="http://schemas.microsoft.com/office/word/2010/wordml" w14:paraId="490B5C65" wp14:textId="398A746D">
      <w:r>
        <w:br/>
      </w:r>
    </w:p>
    <w:p xmlns:wp14="http://schemas.microsoft.com/office/word/2010/wordml" w14:paraId="67C4E283" wp14:textId="4C99294D">
      <w:r>
        <w:br/>
      </w:r>
    </w:p>
    <w:p xmlns:wp14="http://schemas.microsoft.com/office/word/2010/wordml" w14:paraId="51ED995B" wp14:textId="01BCB3EA">
      <w:r>
        <w:br/>
      </w:r>
    </w:p>
    <w:p xmlns:wp14="http://schemas.microsoft.com/office/word/2010/wordml" w14:paraId="31AB0C08" wp14:textId="6122F658">
      <w:r w:rsidRPr="04A3A540" w:rsidR="1C4ED87C">
        <w:rPr>
          <w:rFonts w:ascii="Helvetica Neue" w:hAnsi="Helvetica Neue" w:eastAsia="Helvetica Neue" w:cs="Helvetica Neue"/>
          <w:b w:val="1"/>
          <w:bCs w:val="1"/>
          <w:i w:val="0"/>
          <w:iCs w:val="0"/>
          <w:noProof w:val="0"/>
          <w:sz w:val="30"/>
          <w:szCs w:val="30"/>
          <w:lang w:val="en-US"/>
        </w:rPr>
        <w:t>36” BOLD/Classico Specs</w:t>
      </w:r>
    </w:p>
    <w:p xmlns:wp14="http://schemas.microsoft.com/office/word/2010/wordml" w14:paraId="364DE521" wp14:textId="2CC44C99">
      <w:r>
        <w:br/>
      </w:r>
    </w:p>
    <w:p xmlns:wp14="http://schemas.microsoft.com/office/word/2010/wordml" w14:paraId="0E09D340" wp14:textId="0891288B">
      <w:r w:rsidRPr="04A3A540" w:rsidR="1C4ED87C">
        <w:rPr>
          <w:rFonts w:ascii="Helvetica Neue" w:hAnsi="Helvetica Neue" w:eastAsia="Helvetica Neue" w:cs="Helvetica Neue"/>
          <w:b w:val="1"/>
          <w:bCs w:val="1"/>
          <w:i w:val="0"/>
          <w:iCs w:val="0"/>
          <w:noProof w:val="0"/>
          <w:sz w:val="24"/>
          <w:szCs w:val="24"/>
          <w:lang w:val="en-US"/>
        </w:rPr>
        <w:t>PERFORMANCE</w:t>
      </w:r>
    </w:p>
    <w:p xmlns:wp14="http://schemas.microsoft.com/office/word/2010/wordml" w14:paraId="68BEBE0B" wp14:textId="0F4EF057">
      <w:r w:rsidRPr="04A3A540" w:rsidR="1C4ED87C">
        <w:rPr>
          <w:rFonts w:ascii="Helvetica Neue" w:hAnsi="Helvetica Neue" w:eastAsia="Helvetica Neue" w:cs="Helvetica Neue"/>
          <w:b w:val="1"/>
          <w:bCs w:val="1"/>
          <w:i w:val="0"/>
          <w:iCs w:val="0"/>
          <w:noProof w:val="0"/>
          <w:sz w:val="24"/>
          <w:szCs w:val="24"/>
          <w:lang w:val="en-US"/>
        </w:rPr>
        <w:t>6 BURNERS</w:t>
      </w:r>
    </w:p>
    <w:p xmlns:wp14="http://schemas.microsoft.com/office/word/2010/wordml" w14:paraId="039D851B" wp14:textId="696B5BDD">
      <w:r w:rsidRPr="04A3A540" w:rsidR="1C4ED87C">
        <w:rPr>
          <w:rFonts w:ascii="Helvetica Neue" w:hAnsi="Helvetica Neue" w:eastAsia="Helvetica Neue" w:cs="Helvetica Neue"/>
          <w:b w:val="0"/>
          <w:bCs w:val="0"/>
          <w:i w:val="0"/>
          <w:iCs w:val="0"/>
          <w:noProof w:val="0"/>
          <w:sz w:val="19"/>
          <w:szCs w:val="19"/>
          <w:lang w:val="en-US"/>
        </w:rPr>
        <w:t>1 x 20,000 BTU dual burner with simmer</w:t>
      </w:r>
      <w:r>
        <w:br/>
      </w:r>
      <w:r w:rsidRPr="04A3A540" w:rsidR="1C4ED87C">
        <w:rPr>
          <w:rFonts w:ascii="Helvetica Neue" w:hAnsi="Helvetica Neue" w:eastAsia="Helvetica Neue" w:cs="Helvetica Neue"/>
          <w:b w:val="0"/>
          <w:bCs w:val="0"/>
          <w:i w:val="0"/>
          <w:iCs w:val="0"/>
          <w:noProof w:val="0"/>
          <w:sz w:val="19"/>
          <w:szCs w:val="19"/>
          <w:lang w:val="en-US"/>
        </w:rPr>
        <w:t xml:space="preserve"> 1 x 15,000 BTU burner</w:t>
      </w:r>
      <w:r>
        <w:br/>
      </w:r>
      <w:r w:rsidRPr="04A3A540" w:rsidR="1C4ED87C">
        <w:rPr>
          <w:rFonts w:ascii="Helvetica Neue" w:hAnsi="Helvetica Neue" w:eastAsia="Helvetica Neue" w:cs="Helvetica Neue"/>
          <w:b w:val="0"/>
          <w:bCs w:val="0"/>
          <w:i w:val="0"/>
          <w:iCs w:val="0"/>
          <w:noProof w:val="0"/>
          <w:sz w:val="19"/>
          <w:szCs w:val="19"/>
          <w:lang w:val="en-US"/>
        </w:rPr>
        <w:t xml:space="preserve"> 1 x 12,000 BTU burner</w:t>
      </w:r>
      <w:r>
        <w:br/>
      </w:r>
      <w:r w:rsidRPr="04A3A540" w:rsidR="1C4ED87C">
        <w:rPr>
          <w:rFonts w:ascii="Helvetica Neue" w:hAnsi="Helvetica Neue" w:eastAsia="Helvetica Neue" w:cs="Helvetica Neue"/>
          <w:b w:val="0"/>
          <w:bCs w:val="0"/>
          <w:i w:val="0"/>
          <w:iCs w:val="0"/>
          <w:noProof w:val="0"/>
          <w:sz w:val="19"/>
          <w:szCs w:val="19"/>
          <w:lang w:val="en-US"/>
        </w:rPr>
        <w:t xml:space="preserve"> 2 x 9,000 BTU burners</w:t>
      </w:r>
      <w:r>
        <w:br/>
      </w:r>
      <w:r w:rsidRPr="04A3A540" w:rsidR="1C4ED87C">
        <w:rPr>
          <w:rFonts w:ascii="Helvetica Neue" w:hAnsi="Helvetica Neue" w:eastAsia="Helvetica Neue" w:cs="Helvetica Neue"/>
          <w:b w:val="0"/>
          <w:bCs w:val="0"/>
          <w:i w:val="0"/>
          <w:iCs w:val="0"/>
          <w:noProof w:val="0"/>
          <w:sz w:val="19"/>
          <w:szCs w:val="19"/>
          <w:lang w:val="en-US"/>
        </w:rPr>
        <w:t xml:space="preserve"> 1 x 6,000 BTU burner</w:t>
      </w:r>
    </w:p>
    <w:p xmlns:wp14="http://schemas.microsoft.com/office/word/2010/wordml" w14:paraId="4937E113" wp14:textId="23BA158B">
      <w:r w:rsidRPr="04A3A540" w:rsidR="1C4ED87C">
        <w:rPr>
          <w:rFonts w:ascii="Helvetica Neue" w:hAnsi="Helvetica Neue" w:eastAsia="Helvetica Neue" w:cs="Helvetica Neue"/>
          <w:b w:val="1"/>
          <w:bCs w:val="1"/>
          <w:i w:val="0"/>
          <w:iCs w:val="0"/>
          <w:noProof w:val="0"/>
          <w:sz w:val="24"/>
          <w:szCs w:val="24"/>
          <w:lang w:val="en-US"/>
        </w:rPr>
        <w:t>OVEN</w:t>
      </w:r>
    </w:p>
    <w:p xmlns:wp14="http://schemas.microsoft.com/office/word/2010/wordml" w14:paraId="56407370" wp14:textId="3A78C9E1">
      <w:r w:rsidRPr="04A3A540" w:rsidR="1C4ED87C">
        <w:rPr>
          <w:rFonts w:ascii="Helvetica Neue" w:hAnsi="Helvetica Neue" w:eastAsia="Helvetica Neue" w:cs="Helvetica Neue"/>
          <w:b w:val="0"/>
          <w:bCs w:val="0"/>
          <w:i w:val="0"/>
          <w:iCs w:val="0"/>
          <w:noProof w:val="0"/>
          <w:sz w:val="19"/>
          <w:szCs w:val="19"/>
          <w:lang w:val="en-US"/>
        </w:rPr>
        <w:t>5.2 Cu. Ft. Oven</w:t>
      </w:r>
      <w:r>
        <w:br/>
      </w:r>
      <w:r w:rsidRPr="04A3A540" w:rsidR="1C4ED87C">
        <w:rPr>
          <w:rFonts w:ascii="Helvetica Neue" w:hAnsi="Helvetica Neue" w:eastAsia="Helvetica Neue" w:cs="Helvetica Neue"/>
          <w:b w:val="0"/>
          <w:bCs w:val="0"/>
          <w:i w:val="0"/>
          <w:iCs w:val="0"/>
          <w:noProof w:val="0"/>
          <w:sz w:val="19"/>
          <w:szCs w:val="19"/>
          <w:lang w:val="en-US"/>
        </w:rPr>
        <w:t xml:space="preserve"> 22,000 BTU Convection Oven (Gas Version)</w:t>
      </w:r>
      <w:r>
        <w:br/>
      </w:r>
      <w:r w:rsidRPr="04A3A540" w:rsidR="1C4ED87C">
        <w:rPr>
          <w:rFonts w:ascii="Helvetica Neue" w:hAnsi="Helvetica Neue" w:eastAsia="Helvetica Neue" w:cs="Helvetica Neue"/>
          <w:b w:val="0"/>
          <w:bCs w:val="0"/>
          <w:i w:val="0"/>
          <w:iCs w:val="0"/>
          <w:noProof w:val="0"/>
          <w:sz w:val="19"/>
          <w:szCs w:val="19"/>
          <w:lang w:val="en-US"/>
        </w:rPr>
        <w:t xml:space="preserve"> 10,000 BTU Tube Burner Broiler (Gas Version)</w:t>
      </w:r>
    </w:p>
    <w:p xmlns:wp14="http://schemas.microsoft.com/office/word/2010/wordml" w14:paraId="2F82E9FD" wp14:textId="198BE701">
      <w:r w:rsidRPr="04A3A540" w:rsidR="1C4ED87C">
        <w:rPr>
          <w:rFonts w:ascii="Helvetica Neue" w:hAnsi="Helvetica Neue" w:eastAsia="Helvetica Neue" w:cs="Helvetica Neue"/>
          <w:b w:val="1"/>
          <w:bCs w:val="1"/>
          <w:i w:val="0"/>
          <w:iCs w:val="0"/>
          <w:noProof w:val="0"/>
          <w:sz w:val="24"/>
          <w:szCs w:val="24"/>
          <w:lang w:val="en-US"/>
        </w:rPr>
        <w:t>DESIGN</w:t>
      </w:r>
    </w:p>
    <w:p xmlns:wp14="http://schemas.microsoft.com/office/word/2010/wordml" w14:paraId="23B20520" wp14:textId="3244B124">
      <w:r w:rsidRPr="04A3A540" w:rsidR="1C4ED87C">
        <w:rPr>
          <w:rFonts w:ascii="Helvetica Neue" w:hAnsi="Helvetica Neue" w:eastAsia="Helvetica Neue" w:cs="Helvetica Neue"/>
          <w:b w:val="0"/>
          <w:bCs w:val="0"/>
          <w:i w:val="0"/>
          <w:iCs w:val="0"/>
          <w:noProof w:val="0"/>
          <w:sz w:val="19"/>
          <w:szCs w:val="19"/>
          <w:lang w:val="en-US"/>
        </w:rPr>
        <w:t>Black porcelain top</w:t>
      </w:r>
      <w:r>
        <w:br/>
      </w:r>
      <w:r w:rsidRPr="04A3A540" w:rsidR="1C4ED87C">
        <w:rPr>
          <w:rFonts w:ascii="Helvetica Neue" w:hAnsi="Helvetica Neue" w:eastAsia="Helvetica Neue" w:cs="Helvetica Neue"/>
          <w:b w:val="0"/>
          <w:bCs w:val="0"/>
          <w:i w:val="0"/>
          <w:iCs w:val="0"/>
          <w:noProof w:val="0"/>
          <w:sz w:val="19"/>
          <w:szCs w:val="19"/>
          <w:lang w:val="en-US"/>
        </w:rPr>
        <w:t xml:space="preserve"> Blue porcelain oven interior</w:t>
      </w:r>
      <w:r>
        <w:br/>
      </w:r>
      <w:r w:rsidRPr="04A3A540" w:rsidR="1C4ED87C">
        <w:rPr>
          <w:rFonts w:ascii="Helvetica Neue" w:hAnsi="Helvetica Neue" w:eastAsia="Helvetica Neue" w:cs="Helvetica Neue"/>
          <w:b w:val="0"/>
          <w:bCs w:val="0"/>
          <w:i w:val="0"/>
          <w:iCs w:val="0"/>
          <w:noProof w:val="0"/>
          <w:sz w:val="19"/>
          <w:szCs w:val="19"/>
          <w:lang w:val="en-US"/>
        </w:rPr>
        <w:t xml:space="preserve"> Premium Quality Metal Control Knobs</w:t>
      </w:r>
      <w:r>
        <w:br/>
      </w:r>
      <w:r w:rsidRPr="04A3A540" w:rsidR="1C4ED87C">
        <w:rPr>
          <w:rFonts w:ascii="Helvetica Neue" w:hAnsi="Helvetica Neue" w:eastAsia="Helvetica Neue" w:cs="Helvetica Neue"/>
          <w:b w:val="0"/>
          <w:bCs w:val="0"/>
          <w:i w:val="0"/>
          <w:iCs w:val="0"/>
          <w:noProof w:val="0"/>
          <w:sz w:val="19"/>
          <w:szCs w:val="19"/>
          <w:lang w:val="en-US"/>
        </w:rPr>
        <w:t xml:space="preserve"> Extra Large Oven Window</w:t>
      </w:r>
      <w:r>
        <w:br/>
      </w:r>
      <w:r w:rsidRPr="04A3A540" w:rsidR="1C4ED87C">
        <w:rPr>
          <w:rFonts w:ascii="Helvetica Neue" w:hAnsi="Helvetica Neue" w:eastAsia="Helvetica Neue" w:cs="Helvetica Neue"/>
          <w:b w:val="0"/>
          <w:bCs w:val="0"/>
          <w:i w:val="0"/>
          <w:iCs w:val="0"/>
          <w:noProof w:val="0"/>
          <w:sz w:val="19"/>
          <w:szCs w:val="19"/>
          <w:lang w:val="en-US"/>
        </w:rPr>
        <w:t xml:space="preserve"> Heavy Duty Cast-Iron Cooking Grates</w:t>
      </w:r>
      <w:r>
        <w:br/>
      </w:r>
      <w:r w:rsidRPr="04A3A540" w:rsidR="1C4ED87C">
        <w:rPr>
          <w:rFonts w:ascii="Helvetica Neue" w:hAnsi="Helvetica Neue" w:eastAsia="Helvetica Neue" w:cs="Helvetica Neue"/>
          <w:b w:val="0"/>
          <w:bCs w:val="0"/>
          <w:i w:val="0"/>
          <w:iCs w:val="0"/>
          <w:noProof w:val="0"/>
          <w:sz w:val="19"/>
          <w:szCs w:val="19"/>
          <w:lang w:val="en-US"/>
        </w:rPr>
        <w:t xml:space="preserve"> 4” Stainless Steel Backsplash</w:t>
      </w:r>
      <w:r>
        <w:br/>
      </w:r>
      <w:r w:rsidRPr="04A3A540" w:rsidR="1C4ED87C">
        <w:rPr>
          <w:rFonts w:ascii="Helvetica Neue" w:hAnsi="Helvetica Neue" w:eastAsia="Helvetica Neue" w:cs="Helvetica Neue"/>
          <w:b w:val="0"/>
          <w:bCs w:val="0"/>
          <w:i w:val="0"/>
          <w:iCs w:val="0"/>
          <w:noProof w:val="0"/>
          <w:sz w:val="19"/>
          <w:szCs w:val="19"/>
          <w:lang w:val="en-US"/>
        </w:rPr>
        <w:t xml:space="preserve"> Full Stainless Steel Side Panels</w:t>
      </w:r>
      <w:r>
        <w:br/>
      </w:r>
      <w:r w:rsidRPr="04A3A540" w:rsidR="1C4ED87C">
        <w:rPr>
          <w:rFonts w:ascii="Helvetica Neue" w:hAnsi="Helvetica Neue" w:eastAsia="Helvetica Neue" w:cs="Helvetica Neue"/>
          <w:b w:val="0"/>
          <w:bCs w:val="0"/>
          <w:i w:val="0"/>
          <w:iCs w:val="0"/>
          <w:noProof w:val="0"/>
          <w:sz w:val="19"/>
          <w:szCs w:val="19"/>
          <w:lang w:val="en-US"/>
        </w:rPr>
        <w:t xml:space="preserve"> Professional Handle</w:t>
      </w:r>
    </w:p>
    <w:p xmlns:wp14="http://schemas.microsoft.com/office/word/2010/wordml" w14:paraId="4D210B91" wp14:textId="18059E68">
      <w:r w:rsidRPr="04A3A540" w:rsidR="1C4ED87C">
        <w:rPr>
          <w:rFonts w:ascii="Helvetica Neue" w:hAnsi="Helvetica Neue" w:eastAsia="Helvetica Neue" w:cs="Helvetica Neue"/>
          <w:b w:val="1"/>
          <w:bCs w:val="1"/>
          <w:i w:val="0"/>
          <w:iCs w:val="0"/>
          <w:noProof w:val="0"/>
          <w:sz w:val="24"/>
          <w:szCs w:val="24"/>
          <w:lang w:val="en-US"/>
        </w:rPr>
        <w:t>DETAILS</w:t>
      </w:r>
    </w:p>
    <w:p xmlns:wp14="http://schemas.microsoft.com/office/word/2010/wordml" w14:paraId="55BAEAE9" wp14:textId="78D082A5">
      <w:r w:rsidRPr="04A3A540" w:rsidR="1C4ED87C">
        <w:rPr>
          <w:rFonts w:ascii="Helvetica Neue" w:hAnsi="Helvetica Neue" w:eastAsia="Helvetica Neue" w:cs="Helvetica Neue"/>
          <w:b w:val="0"/>
          <w:bCs w:val="0"/>
          <w:i w:val="0"/>
          <w:iCs w:val="0"/>
          <w:noProof w:val="0"/>
          <w:sz w:val="19"/>
          <w:szCs w:val="19"/>
          <w:lang w:val="en-US"/>
        </w:rPr>
        <w:t>2 halogen lights oven interior</w:t>
      </w:r>
      <w:r>
        <w:br/>
      </w:r>
      <w:r w:rsidRPr="04A3A540" w:rsidR="1C4ED87C">
        <w:rPr>
          <w:rFonts w:ascii="Helvetica Neue" w:hAnsi="Helvetica Neue" w:eastAsia="Helvetica Neue" w:cs="Helvetica Neue"/>
          <w:b w:val="0"/>
          <w:bCs w:val="0"/>
          <w:i w:val="0"/>
          <w:iCs w:val="0"/>
          <w:noProof w:val="0"/>
          <w:sz w:val="19"/>
          <w:szCs w:val="19"/>
          <w:lang w:val="en-US"/>
        </w:rPr>
        <w:t xml:space="preserve"> 2 layers glass window</w:t>
      </w:r>
      <w:r>
        <w:br/>
      </w:r>
      <w:r w:rsidRPr="04A3A540" w:rsidR="1C4ED87C">
        <w:rPr>
          <w:rFonts w:ascii="Helvetica Neue" w:hAnsi="Helvetica Neue" w:eastAsia="Helvetica Neue" w:cs="Helvetica Neue"/>
          <w:b w:val="0"/>
          <w:bCs w:val="0"/>
          <w:i w:val="0"/>
          <w:iCs w:val="0"/>
          <w:noProof w:val="0"/>
          <w:sz w:val="19"/>
          <w:szCs w:val="19"/>
          <w:lang w:val="en-US"/>
        </w:rPr>
        <w:t xml:space="preserve"> 2 Oven Racks</w:t>
      </w:r>
      <w:r>
        <w:br/>
      </w:r>
      <w:r w:rsidRPr="04A3A540" w:rsidR="1C4ED87C">
        <w:rPr>
          <w:rFonts w:ascii="Helvetica Neue" w:hAnsi="Helvetica Neue" w:eastAsia="Helvetica Neue" w:cs="Helvetica Neue"/>
          <w:b w:val="0"/>
          <w:bCs w:val="0"/>
          <w:i w:val="0"/>
          <w:iCs w:val="0"/>
          <w:noProof w:val="0"/>
          <w:sz w:val="19"/>
          <w:szCs w:val="19"/>
          <w:lang w:val="en-US"/>
        </w:rPr>
        <w:t xml:space="preserve"> Fully Adjustable Heavy-duty Legs</w:t>
      </w:r>
      <w:r>
        <w:br/>
      </w:r>
      <w:r w:rsidRPr="04A3A540" w:rsidR="1C4ED87C">
        <w:rPr>
          <w:rFonts w:ascii="Helvetica Neue" w:hAnsi="Helvetica Neue" w:eastAsia="Helvetica Neue" w:cs="Helvetica Neue"/>
          <w:b w:val="0"/>
          <w:bCs w:val="0"/>
          <w:i w:val="0"/>
          <w:iCs w:val="0"/>
          <w:noProof w:val="0"/>
          <w:sz w:val="19"/>
          <w:szCs w:val="19"/>
          <w:lang w:val="en-US"/>
        </w:rPr>
        <w:t xml:space="preserve"> Manual Oven Control</w:t>
      </w:r>
      <w:r>
        <w:br/>
      </w:r>
      <w:r w:rsidRPr="04A3A540" w:rsidR="1C4ED87C">
        <w:rPr>
          <w:rFonts w:ascii="Helvetica Neue" w:hAnsi="Helvetica Neue" w:eastAsia="Helvetica Neue" w:cs="Helvetica Neue"/>
          <w:b w:val="0"/>
          <w:bCs w:val="0"/>
          <w:i w:val="0"/>
          <w:iCs w:val="0"/>
          <w:noProof w:val="0"/>
          <w:sz w:val="19"/>
          <w:szCs w:val="19"/>
          <w:lang w:val="en-US"/>
        </w:rPr>
        <w:t xml:space="preserve"> Electronic Ignition with Auto Re-ignition</w:t>
      </w:r>
      <w:r>
        <w:br/>
      </w:r>
      <w:r w:rsidRPr="04A3A540" w:rsidR="1C4ED87C">
        <w:rPr>
          <w:rFonts w:ascii="Helvetica Neue" w:hAnsi="Helvetica Neue" w:eastAsia="Helvetica Neue" w:cs="Helvetica Neue"/>
          <w:b w:val="0"/>
          <w:bCs w:val="0"/>
          <w:i w:val="0"/>
          <w:iCs w:val="0"/>
          <w:noProof w:val="0"/>
          <w:sz w:val="19"/>
          <w:szCs w:val="19"/>
          <w:lang w:val="en-US"/>
        </w:rPr>
        <w:t xml:space="preserve"> Manual Convection Cooking Mode</w:t>
      </w:r>
      <w:r>
        <w:br/>
      </w:r>
      <w:r w:rsidRPr="04A3A540" w:rsidR="1C4ED87C">
        <w:rPr>
          <w:rFonts w:ascii="Helvetica Neue" w:hAnsi="Helvetica Neue" w:eastAsia="Helvetica Neue" w:cs="Helvetica Neue"/>
          <w:b w:val="0"/>
          <w:bCs w:val="0"/>
          <w:i w:val="0"/>
          <w:iCs w:val="0"/>
          <w:noProof w:val="0"/>
          <w:sz w:val="19"/>
          <w:szCs w:val="19"/>
          <w:lang w:val="en-US"/>
        </w:rPr>
        <w:t xml:space="preserve"> 4 years warranty for parts and labor</w:t>
      </w:r>
    </w:p>
    <w:p xmlns:wp14="http://schemas.microsoft.com/office/word/2010/wordml" w14:paraId="502534DE" wp14:textId="6715B40F">
      <w:r w:rsidRPr="04A3A540" w:rsidR="1C4ED87C">
        <w:rPr>
          <w:rFonts w:ascii="Helvetica Neue" w:hAnsi="Helvetica Neue" w:eastAsia="Helvetica Neue" w:cs="Helvetica Neue"/>
          <w:b w:val="1"/>
          <w:bCs w:val="1"/>
          <w:i w:val="0"/>
          <w:iCs w:val="0"/>
          <w:noProof w:val="0"/>
          <w:sz w:val="24"/>
          <w:szCs w:val="24"/>
          <w:lang w:val="en-US"/>
        </w:rPr>
        <w:t>ACCESSORIES</w:t>
      </w:r>
    </w:p>
    <w:p xmlns:wp14="http://schemas.microsoft.com/office/word/2010/wordml" w14:paraId="5A051677" wp14:textId="77D85BD0">
      <w:r w:rsidRPr="04A3A540" w:rsidR="1C4ED87C">
        <w:rPr>
          <w:rFonts w:ascii="Helvetica Neue" w:hAnsi="Helvetica Neue" w:eastAsia="Helvetica Neue" w:cs="Helvetica Neue"/>
          <w:b w:val="0"/>
          <w:bCs w:val="0"/>
          <w:i w:val="0"/>
          <w:iCs w:val="0"/>
          <w:noProof w:val="0"/>
          <w:color w:val="000000" w:themeColor="text1" w:themeTint="FF" w:themeShade="FF"/>
          <w:sz w:val="19"/>
          <w:szCs w:val="19"/>
          <w:lang w:val="en-US"/>
        </w:rPr>
        <w:t xml:space="preserve">– </w:t>
      </w:r>
      <w:hyperlink r:id="Rcff5577ecd774d71">
        <w:r w:rsidRPr="04A3A540" w:rsidR="1C4ED87C">
          <w:rPr>
            <w:rStyle w:val="Hyperlink"/>
            <w:rFonts w:ascii="Helvetica Neue" w:hAnsi="Helvetica Neue" w:eastAsia="Helvetica Neue" w:cs="Helvetica Neue"/>
            <w:b w:val="0"/>
            <w:bCs w:val="0"/>
            <w:i w:val="0"/>
            <w:iCs w:val="0"/>
            <w:noProof w:val="0"/>
            <w:sz w:val="19"/>
            <w:szCs w:val="19"/>
            <w:lang w:val="en-US"/>
          </w:rPr>
          <w:t>Color Door and Kickplate</w:t>
        </w:r>
      </w:hyperlink>
    </w:p>
    <w:p xmlns:wp14="http://schemas.microsoft.com/office/word/2010/wordml" w14:paraId="27A377FD" wp14:textId="747D3FC9">
      <w:r w:rsidRPr="04A3A540" w:rsidR="1C4ED87C">
        <w:rPr>
          <w:rFonts w:ascii="Helvetica Neue" w:hAnsi="Helvetica Neue" w:eastAsia="Helvetica Neue" w:cs="Helvetica Neue"/>
          <w:b w:val="0"/>
          <w:bCs w:val="0"/>
          <w:i w:val="0"/>
          <w:iCs w:val="0"/>
          <w:noProof w:val="0"/>
          <w:color w:val="000000" w:themeColor="text1" w:themeTint="FF" w:themeShade="FF"/>
          <w:sz w:val="19"/>
          <w:szCs w:val="19"/>
          <w:lang w:val="en-US"/>
        </w:rPr>
        <w:t xml:space="preserve">– </w:t>
      </w:r>
      <w:hyperlink r:id="Rae3b6e0f68094720">
        <w:r w:rsidRPr="04A3A540" w:rsidR="1C4ED87C">
          <w:rPr>
            <w:rStyle w:val="Hyperlink"/>
            <w:rFonts w:ascii="Helvetica Neue" w:hAnsi="Helvetica Neue" w:eastAsia="Helvetica Neue" w:cs="Helvetica Neue"/>
            <w:b w:val="0"/>
            <w:bCs w:val="0"/>
            <w:i w:val="0"/>
            <w:iCs w:val="0"/>
            <w:noProof w:val="0"/>
            <w:sz w:val="19"/>
            <w:szCs w:val="19"/>
            <w:lang w:val="en-US"/>
          </w:rPr>
          <w:t>Color Knobs</w:t>
        </w:r>
      </w:hyperlink>
    </w:p>
    <w:p xmlns:wp14="http://schemas.microsoft.com/office/word/2010/wordml" w14:paraId="7E6156D7" wp14:textId="3C9D4D7E">
      <w:hyperlink r:id="R1d41395a4518427b">
        <w:r w:rsidRPr="04A3A540" w:rsidR="1C4ED87C">
          <w:rPr>
            <w:rStyle w:val="Hyperlink"/>
            <w:rFonts w:ascii="Helvetica Neue" w:hAnsi="Helvetica Neue" w:eastAsia="Helvetica Neue" w:cs="Helvetica Neue"/>
            <w:b w:val="0"/>
            <w:bCs w:val="0"/>
            <w:i w:val="0"/>
            <w:iCs w:val="0"/>
            <w:noProof w:val="0"/>
            <w:sz w:val="19"/>
            <w:szCs w:val="19"/>
            <w:lang w:val="en-US"/>
          </w:rPr>
          <w:t>– Color Knob Rings / Bezels</w:t>
        </w:r>
      </w:hyperlink>
    </w:p>
    <w:p xmlns:wp14="http://schemas.microsoft.com/office/word/2010/wordml" w14:paraId="32D018E0" wp14:textId="1A1FFDA6">
      <w:r w:rsidRPr="04A3A540" w:rsidR="1C4ED87C">
        <w:rPr>
          <w:rFonts w:ascii="Helvetica Neue" w:hAnsi="Helvetica Neue" w:eastAsia="Helvetica Neue" w:cs="Helvetica Neue"/>
          <w:b w:val="0"/>
          <w:bCs w:val="0"/>
          <w:i w:val="0"/>
          <w:iCs w:val="0"/>
          <w:noProof w:val="0"/>
          <w:sz w:val="19"/>
          <w:szCs w:val="19"/>
          <w:lang w:val="en-US"/>
        </w:rPr>
        <w:t>– Color Handle</w:t>
      </w:r>
    </w:p>
    <w:p xmlns:wp14="http://schemas.microsoft.com/office/word/2010/wordml" w14:paraId="3230F6A7" wp14:textId="5B6518FC">
      <w:r w:rsidRPr="04A3A540" w:rsidR="1C4ED87C">
        <w:rPr>
          <w:rFonts w:ascii="Helvetica Neue" w:hAnsi="Helvetica Neue" w:eastAsia="Helvetica Neue" w:cs="Helvetica Neue"/>
          <w:b w:val="0"/>
          <w:bCs w:val="0"/>
          <w:i w:val="0"/>
          <w:iCs w:val="0"/>
          <w:noProof w:val="0"/>
          <w:sz w:val="19"/>
          <w:szCs w:val="19"/>
          <w:lang w:val="en-US"/>
        </w:rPr>
        <w:t xml:space="preserve">– </w:t>
      </w:r>
      <w:hyperlink r:id="Rba7ee84fa69e4305">
        <w:r w:rsidRPr="04A3A540" w:rsidR="1C4ED87C">
          <w:rPr>
            <w:rStyle w:val="Hyperlink"/>
            <w:rFonts w:ascii="Helvetica Neue" w:hAnsi="Helvetica Neue" w:eastAsia="Helvetica Neue" w:cs="Helvetica Neue"/>
            <w:b w:val="0"/>
            <w:bCs w:val="0"/>
            <w:i w:val="0"/>
            <w:iCs w:val="0"/>
            <w:noProof w:val="0"/>
            <w:sz w:val="19"/>
            <w:szCs w:val="19"/>
            <w:lang w:val="en-US"/>
          </w:rPr>
          <w:t>Wok Stand</w:t>
        </w:r>
      </w:hyperlink>
      <w:r w:rsidRPr="04A3A540" w:rsidR="1C4ED87C">
        <w:rPr>
          <w:rFonts w:ascii="Helvetica Neue" w:hAnsi="Helvetica Neue" w:eastAsia="Helvetica Neue" w:cs="Helvetica Neue"/>
          <w:b w:val="0"/>
          <w:bCs w:val="0"/>
          <w:i w:val="0"/>
          <w:iCs w:val="0"/>
          <w:noProof w:val="0"/>
          <w:sz w:val="19"/>
          <w:szCs w:val="19"/>
          <w:lang w:val="en-US"/>
        </w:rPr>
        <w:t xml:space="preserve"> (not included)</w:t>
      </w:r>
    </w:p>
    <w:p xmlns:wp14="http://schemas.microsoft.com/office/word/2010/wordml" w14:paraId="1E492CA1" wp14:textId="004A0B83">
      <w:r w:rsidRPr="04A3A540" w:rsidR="1C4ED87C">
        <w:rPr>
          <w:rFonts w:ascii="Helvetica Neue" w:hAnsi="Helvetica Neue" w:eastAsia="Helvetica Neue" w:cs="Helvetica Neue"/>
          <w:b w:val="0"/>
          <w:bCs w:val="0"/>
          <w:i w:val="0"/>
          <w:iCs w:val="0"/>
          <w:noProof w:val="0"/>
          <w:sz w:val="19"/>
          <w:szCs w:val="19"/>
          <w:lang w:val="en-US"/>
        </w:rPr>
        <w:t xml:space="preserve">– </w:t>
      </w:r>
      <w:hyperlink r:id="Rc683e9e0498f4329">
        <w:r w:rsidRPr="04A3A540" w:rsidR="1C4ED87C">
          <w:rPr>
            <w:rStyle w:val="Hyperlink"/>
            <w:rFonts w:ascii="Helvetica Neue" w:hAnsi="Helvetica Neue" w:eastAsia="Helvetica Neue" w:cs="Helvetica Neue"/>
            <w:b w:val="0"/>
            <w:bCs w:val="0"/>
            <w:i w:val="0"/>
            <w:iCs w:val="0"/>
            <w:noProof w:val="0"/>
            <w:sz w:val="19"/>
            <w:szCs w:val="19"/>
            <w:lang w:val="en-US"/>
          </w:rPr>
          <w:t>Grill/Griddle</w:t>
        </w:r>
      </w:hyperlink>
      <w:r w:rsidRPr="04A3A540" w:rsidR="1C4ED87C">
        <w:rPr>
          <w:rFonts w:ascii="Helvetica Neue" w:hAnsi="Helvetica Neue" w:eastAsia="Helvetica Neue" w:cs="Helvetica Neue"/>
          <w:b w:val="0"/>
          <w:bCs w:val="0"/>
          <w:i w:val="0"/>
          <w:iCs w:val="0"/>
          <w:noProof w:val="0"/>
          <w:sz w:val="19"/>
          <w:szCs w:val="19"/>
          <w:lang w:val="en-US"/>
        </w:rPr>
        <w:t xml:space="preserve"> (included!)</w:t>
      </w:r>
    </w:p>
    <w:p xmlns:wp14="http://schemas.microsoft.com/office/word/2010/wordml" w14:paraId="5D9D4C79" wp14:textId="58457107">
      <w:r w:rsidRPr="04A3A540" w:rsidR="1C4ED87C">
        <w:rPr>
          <w:rFonts w:ascii="Helvetica Neue" w:hAnsi="Helvetica Neue" w:eastAsia="Helvetica Neue" w:cs="Helvetica Neue"/>
          <w:b w:val="0"/>
          <w:bCs w:val="0"/>
          <w:i w:val="0"/>
          <w:iCs w:val="0"/>
          <w:noProof w:val="0"/>
          <w:sz w:val="19"/>
          <w:szCs w:val="19"/>
          <w:lang w:val="en-US"/>
        </w:rPr>
        <w:t>– Natural Gas or Liquid Propane</w:t>
      </w:r>
    </w:p>
    <w:p xmlns:wp14="http://schemas.microsoft.com/office/word/2010/wordml" w14:paraId="489EBABF" wp14:textId="6C89FC69">
      <w:r w:rsidRPr="04A3A540" w:rsidR="1C4ED87C">
        <w:rPr>
          <w:rFonts w:ascii="Helvetica Neue" w:hAnsi="Helvetica Neue" w:eastAsia="Helvetica Neue" w:cs="Helvetica Neue"/>
          <w:b w:val="1"/>
          <w:bCs w:val="1"/>
          <w:i w:val="0"/>
          <w:iCs w:val="0"/>
          <w:noProof w:val="0"/>
          <w:sz w:val="24"/>
          <w:szCs w:val="24"/>
          <w:lang w:val="en-US"/>
        </w:rPr>
        <w:t>DIMENSIONS</w:t>
      </w:r>
    </w:p>
    <w:p xmlns:wp14="http://schemas.microsoft.com/office/word/2010/wordml" w14:paraId="68D8699B" wp14:textId="27792928">
      <w:r w:rsidRPr="04A3A540" w:rsidR="1C4ED87C">
        <w:rPr>
          <w:rFonts w:ascii="Helvetica Neue" w:hAnsi="Helvetica Neue" w:eastAsia="Helvetica Neue" w:cs="Helvetica Neue"/>
          <w:b w:val="0"/>
          <w:bCs w:val="0"/>
          <w:i w:val="0"/>
          <w:iCs w:val="0"/>
          <w:noProof w:val="0"/>
          <w:sz w:val="19"/>
          <w:szCs w:val="19"/>
          <w:lang w:val="en-US"/>
        </w:rPr>
        <w:t>Overall Height: 36″ (40″ with backsplash)</w:t>
      </w:r>
      <w:r>
        <w:br/>
      </w:r>
      <w:r w:rsidRPr="04A3A540" w:rsidR="1C4ED87C">
        <w:rPr>
          <w:rFonts w:ascii="Helvetica Neue" w:hAnsi="Helvetica Neue" w:eastAsia="Helvetica Neue" w:cs="Helvetica Neue"/>
          <w:b w:val="0"/>
          <w:bCs w:val="0"/>
          <w:i w:val="0"/>
          <w:iCs w:val="0"/>
          <w:noProof w:val="0"/>
          <w:sz w:val="19"/>
          <w:szCs w:val="19"/>
          <w:lang w:val="en-US"/>
        </w:rPr>
        <w:t xml:space="preserve"> Overall Width: 36″</w:t>
      </w:r>
      <w:r>
        <w:br/>
      </w:r>
      <w:r w:rsidRPr="04A3A540" w:rsidR="1C4ED87C">
        <w:rPr>
          <w:rFonts w:ascii="Helvetica Neue" w:hAnsi="Helvetica Neue" w:eastAsia="Helvetica Neue" w:cs="Helvetica Neue"/>
          <w:b w:val="0"/>
          <w:bCs w:val="0"/>
          <w:i w:val="0"/>
          <w:iCs w:val="0"/>
          <w:noProof w:val="0"/>
          <w:sz w:val="19"/>
          <w:szCs w:val="19"/>
          <w:lang w:val="en-US"/>
        </w:rPr>
        <w:t xml:space="preserve"> Overall Depth: 28-7/8″</w:t>
      </w:r>
    </w:p>
    <w:p xmlns:wp14="http://schemas.microsoft.com/office/word/2010/wordml" w14:paraId="4F074C6D" wp14:textId="1A8D4EA3">
      <w:r w:rsidRPr="04A3A540" w:rsidR="1C4ED87C">
        <w:rPr>
          <w:rFonts w:ascii="Helvetica Neue" w:hAnsi="Helvetica Neue" w:eastAsia="Helvetica Neue" w:cs="Helvetica Neue"/>
          <w:b w:val="1"/>
          <w:bCs w:val="1"/>
          <w:i w:val="0"/>
          <w:iCs w:val="0"/>
          <w:noProof w:val="0"/>
          <w:sz w:val="24"/>
          <w:szCs w:val="24"/>
          <w:lang w:val="en-US"/>
        </w:rPr>
        <w:t>Electrical Requirements</w:t>
      </w:r>
    </w:p>
    <w:p xmlns:wp14="http://schemas.microsoft.com/office/word/2010/wordml" w14:paraId="643AA56B" wp14:textId="5ED1CEC6">
      <w:r w:rsidRPr="04A3A540" w:rsidR="1C4ED87C">
        <w:rPr>
          <w:rFonts w:ascii="Helvetica Neue" w:hAnsi="Helvetica Neue" w:eastAsia="Helvetica Neue" w:cs="Helvetica Neue"/>
          <w:b w:val="0"/>
          <w:bCs w:val="0"/>
          <w:i w:val="0"/>
          <w:iCs w:val="0"/>
          <w:noProof w:val="0"/>
          <w:sz w:val="19"/>
          <w:szCs w:val="19"/>
          <w:lang w:val="en-US"/>
        </w:rPr>
        <w:t>120V/60Hz/15 or 20A (All-Gas Version)</w:t>
      </w:r>
    </w:p>
    <w:p xmlns:wp14="http://schemas.microsoft.com/office/word/2010/wordml" w14:paraId="03AC57D7" wp14:textId="7D048572">
      <w:r w:rsidRPr="04A3A540" w:rsidR="1C4ED87C">
        <w:rPr>
          <w:rFonts w:ascii="Helvetica Neue" w:hAnsi="Helvetica Neue" w:eastAsia="Helvetica Neue" w:cs="Helvetica Neue"/>
          <w:b w:val="0"/>
          <w:bCs w:val="0"/>
          <w:i w:val="0"/>
          <w:iCs w:val="0"/>
          <w:noProof w:val="0"/>
          <w:sz w:val="19"/>
          <w:szCs w:val="19"/>
          <w:lang w:val="en-US"/>
        </w:rPr>
        <w:t xml:space="preserve"> </w:t>
      </w:r>
    </w:p>
    <w:p xmlns:wp14="http://schemas.microsoft.com/office/word/2010/wordml" w14:paraId="6929A784" wp14:textId="3EC10A3A">
      <w:r w:rsidRPr="04A3A540" w:rsidR="1C4ED87C">
        <w:rPr>
          <w:rFonts w:ascii="Helvetica Neue" w:hAnsi="Helvetica Neue" w:eastAsia="Helvetica Neue" w:cs="Helvetica Neue"/>
          <w:b w:val="0"/>
          <w:bCs w:val="0"/>
          <w:i w:val="0"/>
          <w:iCs w:val="0"/>
          <w:noProof w:val="0"/>
          <w:sz w:val="19"/>
          <w:szCs w:val="19"/>
          <w:lang w:val="en-US"/>
        </w:rPr>
        <w:t xml:space="preserve"> </w:t>
      </w:r>
    </w:p>
    <w:p xmlns:wp14="http://schemas.microsoft.com/office/word/2010/wordml" w14:paraId="0985CF62" wp14:textId="270A51CA">
      <w:r w:rsidRPr="04A3A540" w:rsidR="1C4ED87C">
        <w:rPr>
          <w:rFonts w:ascii="Helvetica Neue" w:hAnsi="Helvetica Neue" w:eastAsia="Helvetica Neue" w:cs="Helvetica Neue"/>
          <w:b w:val="1"/>
          <w:bCs w:val="1"/>
          <w:i w:val="0"/>
          <w:iCs w:val="0"/>
          <w:noProof w:val="0"/>
          <w:sz w:val="24"/>
          <w:szCs w:val="24"/>
          <w:lang w:val="en-US"/>
        </w:rPr>
        <w:t>NOTES</w:t>
      </w:r>
    </w:p>
    <w:p xmlns:wp14="http://schemas.microsoft.com/office/word/2010/wordml" w:rsidP="04A3A540" w14:paraId="1E0A05C3" wp14:textId="7ADAF5C6">
      <w:pPr>
        <w:pStyle w:val="ListParagraph"/>
        <w:numPr>
          <w:ilvl w:val="0"/>
          <w:numId w:val="1"/>
        </w:numPr>
        <w:rPr>
          <w:rFonts w:ascii="Helvetica Neue" w:hAnsi="Helvetica Neue" w:eastAsia="Helvetica Neue" w:cs="Helvetica Neue"/>
          <w:b w:val="0"/>
          <w:bCs w:val="0"/>
          <w:i w:val="0"/>
          <w:iCs w:val="0"/>
          <w:noProof w:val="0"/>
          <w:sz w:val="19"/>
          <w:szCs w:val="19"/>
          <w:lang w:val="en-US"/>
        </w:rPr>
      </w:pPr>
      <w:r w:rsidRPr="04A3A540" w:rsidR="1C4ED87C">
        <w:rPr>
          <w:rFonts w:ascii="Helvetica Neue" w:hAnsi="Helvetica Neue" w:eastAsia="Helvetica Neue" w:cs="Helvetica Neue"/>
          <w:b w:val="0"/>
          <w:bCs w:val="0"/>
          <w:i w:val="0"/>
          <w:iCs w:val="0"/>
          <w:noProof w:val="0"/>
          <w:sz w:val="19"/>
          <w:szCs w:val="19"/>
          <w:lang w:val="en-US"/>
        </w:rPr>
        <w:t xml:space="preserve"> The oven-knob displayed temperature is set to match the oven temperature with the convection mode on. When using the oven with the convection feature off, the temperature inside the oven could be between 25 to 50 degrees lower than the knob indicates.</w:t>
      </w:r>
    </w:p>
    <w:p xmlns:wp14="http://schemas.microsoft.com/office/word/2010/wordml" w:rsidP="04A3A540" w14:paraId="4E255077" wp14:textId="0E34D7A8">
      <w:pPr>
        <w:pStyle w:val="ListParagraph"/>
        <w:numPr>
          <w:ilvl w:val="0"/>
          <w:numId w:val="1"/>
        </w:numPr>
        <w:rPr>
          <w:rFonts w:ascii="Helvetica Neue" w:hAnsi="Helvetica Neue" w:eastAsia="Helvetica Neue" w:cs="Helvetica Neue"/>
          <w:b w:val="0"/>
          <w:bCs w:val="0"/>
          <w:i w:val="0"/>
          <w:iCs w:val="0"/>
          <w:noProof w:val="0"/>
          <w:sz w:val="19"/>
          <w:szCs w:val="19"/>
          <w:lang w:val="en-US"/>
        </w:rPr>
      </w:pPr>
      <w:r w:rsidRPr="04A3A540" w:rsidR="1C4ED87C">
        <w:rPr>
          <w:rFonts w:ascii="Helvetica Neue" w:hAnsi="Helvetica Neue" w:eastAsia="Helvetica Neue" w:cs="Helvetica Neue"/>
          <w:b w:val="0"/>
          <w:bCs w:val="0"/>
          <w:i w:val="0"/>
          <w:iCs w:val="0"/>
          <w:noProof w:val="0"/>
          <w:sz w:val="19"/>
          <w:szCs w:val="19"/>
          <w:lang w:val="en-US"/>
        </w:rPr>
        <w:t>Due to the high power of the top burners, we do not recommend the use of downdraft ventilation systems. A range hood with at least 450 CFM is advisable.</w:t>
      </w:r>
    </w:p>
    <w:p xmlns:wp14="http://schemas.microsoft.com/office/word/2010/wordml" w14:paraId="34E8DC49" wp14:textId="6AC2983C">
      <w:r w:rsidRPr="04A3A540" w:rsidR="1C4ED87C">
        <w:rPr>
          <w:rFonts w:ascii="Helvetica Neue" w:hAnsi="Helvetica Neue" w:eastAsia="Helvetica Neue" w:cs="Helvetica Neue"/>
          <w:b w:val="0"/>
          <w:bCs w:val="0"/>
          <w:i w:val="0"/>
          <w:iCs w:val="0"/>
          <w:noProof w:val="0"/>
          <w:sz w:val="19"/>
          <w:szCs w:val="19"/>
          <w:lang w:val="en-US"/>
        </w:rPr>
        <w:t xml:space="preserve"> </w:t>
      </w:r>
    </w:p>
    <w:p xmlns:wp14="http://schemas.microsoft.com/office/word/2010/wordml" w14:paraId="433F86F7" wp14:textId="621A2D0E">
      <w:r>
        <w:br/>
      </w:r>
    </w:p>
    <w:p xmlns:wp14="http://schemas.microsoft.com/office/word/2010/wordml" w14:paraId="22ACB575" wp14:textId="3E21B56E">
      <w:r>
        <w:br/>
      </w:r>
    </w:p>
    <w:p xmlns:wp14="http://schemas.microsoft.com/office/word/2010/wordml" w14:paraId="71627794" wp14:textId="1352A89F">
      <w:r>
        <w:br/>
      </w:r>
    </w:p>
    <w:p xmlns:wp14="http://schemas.microsoft.com/office/word/2010/wordml" w14:paraId="5C772D58" wp14:textId="2F829706">
      <w:r>
        <w:br/>
      </w:r>
    </w:p>
    <w:p xmlns:wp14="http://schemas.microsoft.com/office/word/2010/wordml" w14:paraId="01B4AA26" wp14:textId="7B59CF8F">
      <w:r w:rsidRPr="04A3A540" w:rsidR="1C4ED87C">
        <w:rPr>
          <w:rFonts w:ascii="Helvetica Neue" w:hAnsi="Helvetica Neue" w:eastAsia="Helvetica Neue" w:cs="Helvetica Neue"/>
          <w:b w:val="1"/>
          <w:bCs w:val="1"/>
          <w:i w:val="0"/>
          <w:iCs w:val="0"/>
          <w:noProof w:val="0"/>
          <w:sz w:val="30"/>
          <w:szCs w:val="30"/>
          <w:lang w:val="en-US"/>
        </w:rPr>
        <w:t>30” BOLD/Classico Specs</w:t>
      </w:r>
    </w:p>
    <w:p xmlns:wp14="http://schemas.microsoft.com/office/word/2010/wordml" w14:paraId="6C4AC4A7" wp14:textId="7D388753">
      <w:r>
        <w:br/>
      </w:r>
    </w:p>
    <w:p xmlns:wp14="http://schemas.microsoft.com/office/word/2010/wordml" w14:paraId="3D489B70" wp14:textId="03FA7C0C">
      <w:r w:rsidRPr="04A3A540" w:rsidR="1C4ED87C">
        <w:rPr>
          <w:rFonts w:ascii="Helvetica Neue" w:hAnsi="Helvetica Neue" w:eastAsia="Helvetica Neue" w:cs="Helvetica Neue"/>
          <w:b w:val="1"/>
          <w:bCs w:val="1"/>
          <w:i w:val="0"/>
          <w:iCs w:val="0"/>
          <w:noProof w:val="0"/>
          <w:sz w:val="24"/>
          <w:szCs w:val="24"/>
          <w:lang w:val="en-US"/>
        </w:rPr>
        <w:t>PERFORMANCE</w:t>
      </w:r>
    </w:p>
    <w:p xmlns:wp14="http://schemas.microsoft.com/office/word/2010/wordml" w14:paraId="6BAA97B8" wp14:textId="264F07B1">
      <w:r w:rsidRPr="04A3A540" w:rsidR="1C4ED87C">
        <w:rPr>
          <w:rFonts w:ascii="Helvetica Neue" w:hAnsi="Helvetica Neue" w:eastAsia="Helvetica Neue" w:cs="Helvetica Neue"/>
          <w:b w:val="1"/>
          <w:bCs w:val="1"/>
          <w:i w:val="0"/>
          <w:iCs w:val="0"/>
          <w:noProof w:val="0"/>
          <w:sz w:val="24"/>
          <w:szCs w:val="24"/>
          <w:lang w:val="en-US"/>
        </w:rPr>
        <w:t>4 BURNERS</w:t>
      </w:r>
    </w:p>
    <w:p xmlns:wp14="http://schemas.microsoft.com/office/word/2010/wordml" w14:paraId="10DAA03F" wp14:textId="734DA7AE">
      <w:r w:rsidRPr="04A3A540" w:rsidR="1C4ED87C">
        <w:rPr>
          <w:rFonts w:ascii="Helvetica Neue" w:hAnsi="Helvetica Neue" w:eastAsia="Helvetica Neue" w:cs="Helvetica Neue"/>
          <w:b w:val="0"/>
          <w:bCs w:val="0"/>
          <w:i w:val="0"/>
          <w:iCs w:val="0"/>
          <w:noProof w:val="0"/>
          <w:sz w:val="19"/>
          <w:szCs w:val="19"/>
          <w:lang w:val="en-US"/>
        </w:rPr>
        <w:t>2 x 15,000 BTU burner</w:t>
      </w:r>
      <w:r>
        <w:br/>
      </w:r>
      <w:r w:rsidRPr="04A3A540" w:rsidR="1C4ED87C">
        <w:rPr>
          <w:rFonts w:ascii="Helvetica Neue" w:hAnsi="Helvetica Neue" w:eastAsia="Helvetica Neue" w:cs="Helvetica Neue"/>
          <w:b w:val="0"/>
          <w:bCs w:val="0"/>
          <w:i w:val="0"/>
          <w:iCs w:val="0"/>
          <w:noProof w:val="0"/>
          <w:sz w:val="19"/>
          <w:szCs w:val="19"/>
          <w:lang w:val="en-US"/>
        </w:rPr>
        <w:t xml:space="preserve"> 2 x 9,000 BTU burners</w:t>
      </w:r>
    </w:p>
    <w:p xmlns:wp14="http://schemas.microsoft.com/office/word/2010/wordml" w14:paraId="66BB6561" wp14:textId="66A33367">
      <w:r w:rsidRPr="04A3A540" w:rsidR="1C4ED87C">
        <w:rPr>
          <w:rFonts w:ascii="Helvetica Neue" w:hAnsi="Helvetica Neue" w:eastAsia="Helvetica Neue" w:cs="Helvetica Neue"/>
          <w:b w:val="1"/>
          <w:bCs w:val="1"/>
          <w:i w:val="0"/>
          <w:iCs w:val="0"/>
          <w:noProof w:val="0"/>
          <w:sz w:val="24"/>
          <w:szCs w:val="24"/>
          <w:lang w:val="en-US"/>
        </w:rPr>
        <w:t>OVEN</w:t>
      </w:r>
    </w:p>
    <w:p xmlns:wp14="http://schemas.microsoft.com/office/word/2010/wordml" w14:paraId="431DA48F" wp14:textId="2A74067F">
      <w:r w:rsidRPr="04A3A540" w:rsidR="1C4ED87C">
        <w:rPr>
          <w:rFonts w:ascii="Helvetica Neue" w:hAnsi="Helvetica Neue" w:eastAsia="Helvetica Neue" w:cs="Helvetica Neue"/>
          <w:b w:val="0"/>
          <w:bCs w:val="0"/>
          <w:i w:val="0"/>
          <w:iCs w:val="0"/>
          <w:noProof w:val="0"/>
          <w:sz w:val="19"/>
          <w:szCs w:val="19"/>
          <w:lang w:val="en-US"/>
        </w:rPr>
        <w:t>4.2 Cu. Ft. Oven</w:t>
      </w:r>
      <w:r>
        <w:br/>
      </w:r>
      <w:r w:rsidRPr="04A3A540" w:rsidR="1C4ED87C">
        <w:rPr>
          <w:rFonts w:ascii="Helvetica Neue" w:hAnsi="Helvetica Neue" w:eastAsia="Helvetica Neue" w:cs="Helvetica Neue"/>
          <w:b w:val="0"/>
          <w:bCs w:val="0"/>
          <w:i w:val="0"/>
          <w:iCs w:val="0"/>
          <w:noProof w:val="0"/>
          <w:sz w:val="19"/>
          <w:szCs w:val="19"/>
          <w:lang w:val="en-US"/>
        </w:rPr>
        <w:t xml:space="preserve"> 22,000 BTU Convection Oven (Gas Version)</w:t>
      </w:r>
      <w:r>
        <w:br/>
      </w:r>
      <w:r w:rsidRPr="04A3A540" w:rsidR="1C4ED87C">
        <w:rPr>
          <w:rFonts w:ascii="Helvetica Neue" w:hAnsi="Helvetica Neue" w:eastAsia="Helvetica Neue" w:cs="Helvetica Neue"/>
          <w:b w:val="0"/>
          <w:bCs w:val="0"/>
          <w:i w:val="0"/>
          <w:iCs w:val="0"/>
          <w:noProof w:val="0"/>
          <w:sz w:val="19"/>
          <w:szCs w:val="19"/>
          <w:lang w:val="en-US"/>
        </w:rPr>
        <w:t xml:space="preserve"> 10,000 BTU Tube Burner Broiler )Gas Version)</w:t>
      </w:r>
    </w:p>
    <w:p xmlns:wp14="http://schemas.microsoft.com/office/word/2010/wordml" w:rsidP="04A3A540" w14:paraId="574B3ED0" wp14:textId="65654C53">
      <w:pPr>
        <w:jc w:val="right"/>
      </w:pPr>
      <w:r>
        <w:br/>
      </w:r>
    </w:p>
    <w:p xmlns:wp14="http://schemas.microsoft.com/office/word/2010/wordml" w14:paraId="22E773D9" wp14:textId="5B8B6C29">
      <w:r w:rsidRPr="04A3A540" w:rsidR="1C4ED87C">
        <w:rPr>
          <w:rFonts w:ascii="Helvetica Neue" w:hAnsi="Helvetica Neue" w:eastAsia="Helvetica Neue" w:cs="Helvetica Neue"/>
          <w:b w:val="1"/>
          <w:bCs w:val="1"/>
          <w:i w:val="0"/>
          <w:iCs w:val="0"/>
          <w:noProof w:val="0"/>
          <w:sz w:val="24"/>
          <w:szCs w:val="24"/>
          <w:lang w:val="en-US"/>
        </w:rPr>
        <w:t>DESIGN</w:t>
      </w:r>
    </w:p>
    <w:p xmlns:wp14="http://schemas.microsoft.com/office/word/2010/wordml" w14:paraId="31C21303" wp14:textId="5B50CACB">
      <w:r w:rsidRPr="04A3A540" w:rsidR="1C4ED87C">
        <w:rPr>
          <w:rFonts w:ascii="Helvetica Neue" w:hAnsi="Helvetica Neue" w:eastAsia="Helvetica Neue" w:cs="Helvetica Neue"/>
          <w:b w:val="0"/>
          <w:bCs w:val="0"/>
          <w:i w:val="0"/>
          <w:iCs w:val="0"/>
          <w:noProof w:val="0"/>
          <w:sz w:val="19"/>
          <w:szCs w:val="19"/>
          <w:lang w:val="en-US"/>
        </w:rPr>
        <w:t>Black porcelain top</w:t>
      </w:r>
      <w:r>
        <w:br/>
      </w:r>
      <w:r w:rsidRPr="04A3A540" w:rsidR="1C4ED87C">
        <w:rPr>
          <w:rFonts w:ascii="Helvetica Neue" w:hAnsi="Helvetica Neue" w:eastAsia="Helvetica Neue" w:cs="Helvetica Neue"/>
          <w:b w:val="0"/>
          <w:bCs w:val="0"/>
          <w:i w:val="0"/>
          <w:iCs w:val="0"/>
          <w:noProof w:val="0"/>
          <w:sz w:val="19"/>
          <w:szCs w:val="19"/>
          <w:lang w:val="en-US"/>
        </w:rPr>
        <w:t xml:space="preserve"> Blue porcelain oven interior</w:t>
      </w:r>
      <w:r>
        <w:br/>
      </w:r>
      <w:r w:rsidRPr="04A3A540" w:rsidR="1C4ED87C">
        <w:rPr>
          <w:rFonts w:ascii="Helvetica Neue" w:hAnsi="Helvetica Neue" w:eastAsia="Helvetica Neue" w:cs="Helvetica Neue"/>
          <w:b w:val="0"/>
          <w:bCs w:val="0"/>
          <w:i w:val="0"/>
          <w:iCs w:val="0"/>
          <w:noProof w:val="0"/>
          <w:sz w:val="19"/>
          <w:szCs w:val="19"/>
          <w:lang w:val="en-US"/>
        </w:rPr>
        <w:t xml:space="preserve"> Premium Quality Metal Control Knobs</w:t>
      </w:r>
      <w:r>
        <w:br/>
      </w:r>
      <w:r w:rsidRPr="04A3A540" w:rsidR="1C4ED87C">
        <w:rPr>
          <w:rFonts w:ascii="Helvetica Neue" w:hAnsi="Helvetica Neue" w:eastAsia="Helvetica Neue" w:cs="Helvetica Neue"/>
          <w:b w:val="0"/>
          <w:bCs w:val="0"/>
          <w:i w:val="0"/>
          <w:iCs w:val="0"/>
          <w:noProof w:val="0"/>
          <w:sz w:val="19"/>
          <w:szCs w:val="19"/>
          <w:lang w:val="en-US"/>
        </w:rPr>
        <w:t xml:space="preserve"> Extra Large Oven Window</w:t>
      </w:r>
      <w:r>
        <w:br/>
      </w:r>
      <w:r w:rsidRPr="04A3A540" w:rsidR="1C4ED87C">
        <w:rPr>
          <w:rFonts w:ascii="Helvetica Neue" w:hAnsi="Helvetica Neue" w:eastAsia="Helvetica Neue" w:cs="Helvetica Neue"/>
          <w:b w:val="0"/>
          <w:bCs w:val="0"/>
          <w:i w:val="0"/>
          <w:iCs w:val="0"/>
          <w:noProof w:val="0"/>
          <w:sz w:val="19"/>
          <w:szCs w:val="19"/>
          <w:lang w:val="en-US"/>
        </w:rPr>
        <w:t xml:space="preserve"> Heavy Duty Cast-Iron Cooking Grates</w:t>
      </w:r>
      <w:r>
        <w:br/>
      </w:r>
      <w:r w:rsidRPr="04A3A540" w:rsidR="1C4ED87C">
        <w:rPr>
          <w:rFonts w:ascii="Helvetica Neue" w:hAnsi="Helvetica Neue" w:eastAsia="Helvetica Neue" w:cs="Helvetica Neue"/>
          <w:b w:val="0"/>
          <w:bCs w:val="0"/>
          <w:i w:val="0"/>
          <w:iCs w:val="0"/>
          <w:noProof w:val="0"/>
          <w:sz w:val="19"/>
          <w:szCs w:val="19"/>
          <w:lang w:val="en-US"/>
        </w:rPr>
        <w:t xml:space="preserve"> 4” Stainless Steel Backsplash</w:t>
      </w:r>
      <w:r>
        <w:br/>
      </w:r>
      <w:r w:rsidRPr="04A3A540" w:rsidR="1C4ED87C">
        <w:rPr>
          <w:rFonts w:ascii="Helvetica Neue" w:hAnsi="Helvetica Neue" w:eastAsia="Helvetica Neue" w:cs="Helvetica Neue"/>
          <w:b w:val="0"/>
          <w:bCs w:val="0"/>
          <w:i w:val="0"/>
          <w:iCs w:val="0"/>
          <w:noProof w:val="0"/>
          <w:sz w:val="19"/>
          <w:szCs w:val="19"/>
          <w:lang w:val="en-US"/>
        </w:rPr>
        <w:t xml:space="preserve"> Full Stainless Steel Side Panels</w:t>
      </w:r>
      <w:r>
        <w:br/>
      </w:r>
      <w:r w:rsidRPr="04A3A540" w:rsidR="1C4ED87C">
        <w:rPr>
          <w:rFonts w:ascii="Helvetica Neue" w:hAnsi="Helvetica Neue" w:eastAsia="Helvetica Neue" w:cs="Helvetica Neue"/>
          <w:b w:val="0"/>
          <w:bCs w:val="0"/>
          <w:i w:val="0"/>
          <w:iCs w:val="0"/>
          <w:noProof w:val="0"/>
          <w:sz w:val="19"/>
          <w:szCs w:val="19"/>
          <w:lang w:val="en-US"/>
        </w:rPr>
        <w:t xml:space="preserve"> Professional Handle</w:t>
      </w:r>
    </w:p>
    <w:p xmlns:wp14="http://schemas.microsoft.com/office/word/2010/wordml" w14:paraId="2D7CF2BC" wp14:textId="6B34EDD8">
      <w:r w:rsidRPr="04A3A540" w:rsidR="1C4ED87C">
        <w:rPr>
          <w:rFonts w:ascii="Helvetica Neue" w:hAnsi="Helvetica Neue" w:eastAsia="Helvetica Neue" w:cs="Helvetica Neue"/>
          <w:b w:val="1"/>
          <w:bCs w:val="1"/>
          <w:i w:val="0"/>
          <w:iCs w:val="0"/>
          <w:noProof w:val="0"/>
          <w:sz w:val="24"/>
          <w:szCs w:val="24"/>
          <w:lang w:val="en-US"/>
        </w:rPr>
        <w:t>DETAILS</w:t>
      </w:r>
    </w:p>
    <w:p xmlns:wp14="http://schemas.microsoft.com/office/word/2010/wordml" w14:paraId="724BCC34" wp14:textId="363AB10D">
      <w:r w:rsidRPr="04A3A540" w:rsidR="1C4ED87C">
        <w:rPr>
          <w:rFonts w:ascii="Helvetica Neue" w:hAnsi="Helvetica Neue" w:eastAsia="Helvetica Neue" w:cs="Helvetica Neue"/>
          <w:b w:val="0"/>
          <w:bCs w:val="0"/>
          <w:i w:val="0"/>
          <w:iCs w:val="0"/>
          <w:noProof w:val="0"/>
          <w:sz w:val="19"/>
          <w:szCs w:val="19"/>
          <w:lang w:val="en-US"/>
        </w:rPr>
        <w:t>2 halogen lights oven interior</w:t>
      </w:r>
      <w:r>
        <w:br/>
      </w:r>
      <w:r w:rsidRPr="04A3A540" w:rsidR="1C4ED87C">
        <w:rPr>
          <w:rFonts w:ascii="Helvetica Neue" w:hAnsi="Helvetica Neue" w:eastAsia="Helvetica Neue" w:cs="Helvetica Neue"/>
          <w:b w:val="0"/>
          <w:bCs w:val="0"/>
          <w:i w:val="0"/>
          <w:iCs w:val="0"/>
          <w:noProof w:val="0"/>
          <w:sz w:val="19"/>
          <w:szCs w:val="19"/>
          <w:lang w:val="en-US"/>
        </w:rPr>
        <w:t xml:space="preserve"> 2 layers glass window</w:t>
      </w:r>
      <w:r>
        <w:br/>
      </w:r>
      <w:r w:rsidRPr="04A3A540" w:rsidR="1C4ED87C">
        <w:rPr>
          <w:rFonts w:ascii="Helvetica Neue" w:hAnsi="Helvetica Neue" w:eastAsia="Helvetica Neue" w:cs="Helvetica Neue"/>
          <w:b w:val="0"/>
          <w:bCs w:val="0"/>
          <w:i w:val="0"/>
          <w:iCs w:val="0"/>
          <w:noProof w:val="0"/>
          <w:sz w:val="19"/>
          <w:szCs w:val="19"/>
          <w:lang w:val="en-US"/>
        </w:rPr>
        <w:t xml:space="preserve"> 2 Oven Racks</w:t>
      </w:r>
      <w:r>
        <w:br/>
      </w:r>
      <w:r w:rsidRPr="04A3A540" w:rsidR="1C4ED87C">
        <w:rPr>
          <w:rFonts w:ascii="Helvetica Neue" w:hAnsi="Helvetica Neue" w:eastAsia="Helvetica Neue" w:cs="Helvetica Neue"/>
          <w:b w:val="0"/>
          <w:bCs w:val="0"/>
          <w:i w:val="0"/>
          <w:iCs w:val="0"/>
          <w:noProof w:val="0"/>
          <w:sz w:val="19"/>
          <w:szCs w:val="19"/>
          <w:lang w:val="en-US"/>
        </w:rPr>
        <w:t xml:space="preserve"> Fully Adjustable Heavy-duty Legs</w:t>
      </w:r>
      <w:r>
        <w:br/>
      </w:r>
      <w:r w:rsidRPr="04A3A540" w:rsidR="1C4ED87C">
        <w:rPr>
          <w:rFonts w:ascii="Helvetica Neue" w:hAnsi="Helvetica Neue" w:eastAsia="Helvetica Neue" w:cs="Helvetica Neue"/>
          <w:b w:val="0"/>
          <w:bCs w:val="0"/>
          <w:i w:val="0"/>
          <w:iCs w:val="0"/>
          <w:noProof w:val="0"/>
          <w:sz w:val="19"/>
          <w:szCs w:val="19"/>
          <w:lang w:val="en-US"/>
        </w:rPr>
        <w:t xml:space="preserve"> Manual Oven Control</w:t>
      </w:r>
      <w:r>
        <w:br/>
      </w:r>
      <w:r w:rsidRPr="04A3A540" w:rsidR="1C4ED87C">
        <w:rPr>
          <w:rFonts w:ascii="Helvetica Neue" w:hAnsi="Helvetica Neue" w:eastAsia="Helvetica Neue" w:cs="Helvetica Neue"/>
          <w:b w:val="0"/>
          <w:bCs w:val="0"/>
          <w:i w:val="0"/>
          <w:iCs w:val="0"/>
          <w:noProof w:val="0"/>
          <w:sz w:val="19"/>
          <w:szCs w:val="19"/>
          <w:lang w:val="en-US"/>
        </w:rPr>
        <w:t xml:space="preserve"> Electronic Ignition with Auto Re-ignition</w:t>
      </w:r>
      <w:r>
        <w:br/>
      </w:r>
      <w:r w:rsidRPr="04A3A540" w:rsidR="1C4ED87C">
        <w:rPr>
          <w:rFonts w:ascii="Helvetica Neue" w:hAnsi="Helvetica Neue" w:eastAsia="Helvetica Neue" w:cs="Helvetica Neue"/>
          <w:b w:val="0"/>
          <w:bCs w:val="0"/>
          <w:i w:val="0"/>
          <w:iCs w:val="0"/>
          <w:noProof w:val="0"/>
          <w:sz w:val="19"/>
          <w:szCs w:val="19"/>
          <w:lang w:val="en-US"/>
        </w:rPr>
        <w:t xml:space="preserve"> Manual Convection Cooking Mode</w:t>
      </w:r>
      <w:r>
        <w:br/>
      </w:r>
      <w:r w:rsidRPr="04A3A540" w:rsidR="1C4ED87C">
        <w:rPr>
          <w:rFonts w:ascii="Helvetica Neue" w:hAnsi="Helvetica Neue" w:eastAsia="Helvetica Neue" w:cs="Helvetica Neue"/>
          <w:b w:val="0"/>
          <w:bCs w:val="0"/>
          <w:i w:val="0"/>
          <w:iCs w:val="0"/>
          <w:noProof w:val="0"/>
          <w:sz w:val="19"/>
          <w:szCs w:val="19"/>
          <w:lang w:val="en-US"/>
        </w:rPr>
        <w:t xml:space="preserve"> 4 years warranty for parts and labor</w:t>
      </w:r>
    </w:p>
    <w:p xmlns:wp14="http://schemas.microsoft.com/office/word/2010/wordml" w14:paraId="435B56D6" wp14:textId="64801573">
      <w:r w:rsidRPr="04A3A540" w:rsidR="1C4ED87C">
        <w:rPr>
          <w:rFonts w:ascii="Helvetica Neue" w:hAnsi="Helvetica Neue" w:eastAsia="Helvetica Neue" w:cs="Helvetica Neue"/>
          <w:b w:val="1"/>
          <w:bCs w:val="1"/>
          <w:i w:val="0"/>
          <w:iCs w:val="0"/>
          <w:noProof w:val="0"/>
          <w:sz w:val="24"/>
          <w:szCs w:val="24"/>
          <w:lang w:val="en-US"/>
        </w:rPr>
        <w:t>ACCESSORIES</w:t>
      </w:r>
    </w:p>
    <w:p xmlns:wp14="http://schemas.microsoft.com/office/word/2010/wordml" w14:paraId="6D29FAD8" wp14:textId="42546A0C">
      <w:r w:rsidRPr="04A3A540" w:rsidR="1C4ED87C">
        <w:rPr>
          <w:rFonts w:ascii="Helvetica Neue" w:hAnsi="Helvetica Neue" w:eastAsia="Helvetica Neue" w:cs="Helvetica Neue"/>
          <w:b w:val="0"/>
          <w:bCs w:val="0"/>
          <w:i w:val="0"/>
          <w:iCs w:val="0"/>
          <w:noProof w:val="0"/>
          <w:color w:val="000000" w:themeColor="text1" w:themeTint="FF" w:themeShade="FF"/>
          <w:sz w:val="19"/>
          <w:szCs w:val="19"/>
          <w:lang w:val="en-US"/>
        </w:rPr>
        <w:t xml:space="preserve">– </w:t>
      </w:r>
      <w:hyperlink r:id="R404d4f3b757944d3">
        <w:r w:rsidRPr="04A3A540" w:rsidR="1C4ED87C">
          <w:rPr>
            <w:rStyle w:val="Hyperlink"/>
            <w:rFonts w:ascii="Helvetica Neue" w:hAnsi="Helvetica Neue" w:eastAsia="Helvetica Neue" w:cs="Helvetica Neue"/>
            <w:b w:val="0"/>
            <w:bCs w:val="0"/>
            <w:i w:val="0"/>
            <w:iCs w:val="0"/>
            <w:noProof w:val="0"/>
            <w:sz w:val="19"/>
            <w:szCs w:val="19"/>
            <w:lang w:val="en-US"/>
          </w:rPr>
          <w:t>Color Door and Kickplate</w:t>
        </w:r>
      </w:hyperlink>
    </w:p>
    <w:p xmlns:wp14="http://schemas.microsoft.com/office/word/2010/wordml" w14:paraId="2A93B6DC" wp14:textId="7D2626DE">
      <w:r w:rsidRPr="04A3A540" w:rsidR="1C4ED87C">
        <w:rPr>
          <w:rFonts w:ascii="Helvetica Neue" w:hAnsi="Helvetica Neue" w:eastAsia="Helvetica Neue" w:cs="Helvetica Neue"/>
          <w:b w:val="0"/>
          <w:bCs w:val="0"/>
          <w:i w:val="0"/>
          <w:iCs w:val="0"/>
          <w:noProof w:val="0"/>
          <w:color w:val="000000" w:themeColor="text1" w:themeTint="FF" w:themeShade="FF"/>
          <w:sz w:val="19"/>
          <w:szCs w:val="19"/>
          <w:lang w:val="en-US"/>
        </w:rPr>
        <w:t xml:space="preserve">– </w:t>
      </w:r>
      <w:hyperlink r:id="Rfa800c42e00d4e0f">
        <w:r w:rsidRPr="04A3A540" w:rsidR="1C4ED87C">
          <w:rPr>
            <w:rStyle w:val="Hyperlink"/>
            <w:rFonts w:ascii="Helvetica Neue" w:hAnsi="Helvetica Neue" w:eastAsia="Helvetica Neue" w:cs="Helvetica Neue"/>
            <w:b w:val="0"/>
            <w:bCs w:val="0"/>
            <w:i w:val="0"/>
            <w:iCs w:val="0"/>
            <w:noProof w:val="0"/>
            <w:sz w:val="19"/>
            <w:szCs w:val="19"/>
            <w:lang w:val="en-US"/>
          </w:rPr>
          <w:t>Color Knobs</w:t>
        </w:r>
      </w:hyperlink>
    </w:p>
    <w:p xmlns:wp14="http://schemas.microsoft.com/office/word/2010/wordml" w14:paraId="6063120C" wp14:textId="7A0F128B">
      <w:hyperlink r:id="R55092b293cc34c7b">
        <w:r w:rsidRPr="04A3A540" w:rsidR="1C4ED87C">
          <w:rPr>
            <w:rStyle w:val="Hyperlink"/>
            <w:rFonts w:ascii="Helvetica Neue" w:hAnsi="Helvetica Neue" w:eastAsia="Helvetica Neue" w:cs="Helvetica Neue"/>
            <w:b w:val="0"/>
            <w:bCs w:val="0"/>
            <w:i w:val="0"/>
            <w:iCs w:val="0"/>
            <w:noProof w:val="0"/>
            <w:sz w:val="19"/>
            <w:szCs w:val="19"/>
            <w:lang w:val="en-US"/>
          </w:rPr>
          <w:t>– Color Knob Rings / Bezels</w:t>
        </w:r>
      </w:hyperlink>
    </w:p>
    <w:p xmlns:wp14="http://schemas.microsoft.com/office/word/2010/wordml" w14:paraId="7C81D7B3" wp14:textId="37F64662">
      <w:r w:rsidRPr="04A3A540" w:rsidR="1C4ED87C">
        <w:rPr>
          <w:rFonts w:ascii="Helvetica Neue" w:hAnsi="Helvetica Neue" w:eastAsia="Helvetica Neue" w:cs="Helvetica Neue"/>
          <w:b w:val="0"/>
          <w:bCs w:val="0"/>
          <w:i w:val="0"/>
          <w:iCs w:val="0"/>
          <w:noProof w:val="0"/>
          <w:color w:val="000000" w:themeColor="text1" w:themeTint="FF" w:themeShade="FF"/>
          <w:sz w:val="19"/>
          <w:szCs w:val="19"/>
          <w:lang w:val="en-US"/>
        </w:rPr>
        <w:t xml:space="preserve">– </w:t>
      </w:r>
      <w:hyperlink r:id="R1d7818af9fcf4a30">
        <w:r w:rsidRPr="04A3A540" w:rsidR="1C4ED87C">
          <w:rPr>
            <w:rStyle w:val="Hyperlink"/>
            <w:rFonts w:ascii="Helvetica Neue" w:hAnsi="Helvetica Neue" w:eastAsia="Helvetica Neue" w:cs="Helvetica Neue"/>
            <w:b w:val="0"/>
            <w:bCs w:val="0"/>
            <w:i w:val="0"/>
            <w:iCs w:val="0"/>
            <w:noProof w:val="0"/>
            <w:sz w:val="19"/>
            <w:szCs w:val="19"/>
            <w:lang w:val="en-US"/>
          </w:rPr>
          <w:t>Color Handle</w:t>
        </w:r>
      </w:hyperlink>
    </w:p>
    <w:p xmlns:wp14="http://schemas.microsoft.com/office/word/2010/wordml" w14:paraId="1E00CEFE" wp14:textId="45EF6C10">
      <w:r w:rsidRPr="04A3A540" w:rsidR="1C4ED87C">
        <w:rPr>
          <w:rFonts w:ascii="Helvetica Neue" w:hAnsi="Helvetica Neue" w:eastAsia="Helvetica Neue" w:cs="Helvetica Neue"/>
          <w:b w:val="0"/>
          <w:bCs w:val="0"/>
          <w:i w:val="0"/>
          <w:iCs w:val="0"/>
          <w:noProof w:val="0"/>
          <w:sz w:val="19"/>
          <w:szCs w:val="19"/>
          <w:lang w:val="en-US"/>
        </w:rPr>
        <w:t xml:space="preserve">– </w:t>
      </w:r>
      <w:hyperlink r:id="R52b8e09a595c4a89">
        <w:r w:rsidRPr="04A3A540" w:rsidR="1C4ED87C">
          <w:rPr>
            <w:rStyle w:val="Hyperlink"/>
            <w:rFonts w:ascii="Helvetica Neue" w:hAnsi="Helvetica Neue" w:eastAsia="Helvetica Neue" w:cs="Helvetica Neue"/>
            <w:b w:val="0"/>
            <w:bCs w:val="0"/>
            <w:i w:val="0"/>
            <w:iCs w:val="0"/>
            <w:noProof w:val="0"/>
            <w:sz w:val="19"/>
            <w:szCs w:val="19"/>
            <w:lang w:val="en-US"/>
          </w:rPr>
          <w:t>Wok Stand</w:t>
        </w:r>
      </w:hyperlink>
      <w:r w:rsidRPr="04A3A540" w:rsidR="1C4ED87C">
        <w:rPr>
          <w:rFonts w:ascii="Helvetica Neue" w:hAnsi="Helvetica Neue" w:eastAsia="Helvetica Neue" w:cs="Helvetica Neue"/>
          <w:b w:val="0"/>
          <w:bCs w:val="0"/>
          <w:i w:val="0"/>
          <w:iCs w:val="0"/>
          <w:noProof w:val="0"/>
          <w:sz w:val="19"/>
          <w:szCs w:val="19"/>
          <w:lang w:val="en-US"/>
        </w:rPr>
        <w:t xml:space="preserve"> (not included)</w:t>
      </w:r>
    </w:p>
    <w:p xmlns:wp14="http://schemas.microsoft.com/office/word/2010/wordml" w14:paraId="14B11552" wp14:textId="53EECA44">
      <w:r w:rsidRPr="04A3A540" w:rsidR="1C4ED87C">
        <w:rPr>
          <w:rFonts w:ascii="Helvetica Neue" w:hAnsi="Helvetica Neue" w:eastAsia="Helvetica Neue" w:cs="Helvetica Neue"/>
          <w:b w:val="0"/>
          <w:bCs w:val="0"/>
          <w:i w:val="0"/>
          <w:iCs w:val="0"/>
          <w:noProof w:val="0"/>
          <w:sz w:val="19"/>
          <w:szCs w:val="19"/>
          <w:lang w:val="en-US"/>
        </w:rPr>
        <w:t>– Natural Gas or Liquid Propane</w:t>
      </w:r>
    </w:p>
    <w:p xmlns:wp14="http://schemas.microsoft.com/office/word/2010/wordml" w14:paraId="0A4B265F" wp14:textId="7ECA02D1">
      <w:r w:rsidRPr="04A3A540" w:rsidR="1C4ED87C">
        <w:rPr>
          <w:rFonts w:ascii="Helvetica Neue" w:hAnsi="Helvetica Neue" w:eastAsia="Helvetica Neue" w:cs="Helvetica Neue"/>
          <w:b w:val="1"/>
          <w:bCs w:val="1"/>
          <w:i w:val="0"/>
          <w:iCs w:val="0"/>
          <w:noProof w:val="0"/>
          <w:sz w:val="24"/>
          <w:szCs w:val="24"/>
          <w:lang w:val="en-US"/>
        </w:rPr>
        <w:t>DIMENSIONS</w:t>
      </w:r>
    </w:p>
    <w:p xmlns:wp14="http://schemas.microsoft.com/office/word/2010/wordml" w14:paraId="7AA2756F" wp14:textId="27B82F15">
      <w:r w:rsidRPr="04A3A540" w:rsidR="1C4ED87C">
        <w:rPr>
          <w:rFonts w:ascii="Helvetica Neue" w:hAnsi="Helvetica Neue" w:eastAsia="Helvetica Neue" w:cs="Helvetica Neue"/>
          <w:b w:val="0"/>
          <w:bCs w:val="0"/>
          <w:i w:val="0"/>
          <w:iCs w:val="0"/>
          <w:noProof w:val="0"/>
          <w:sz w:val="19"/>
          <w:szCs w:val="19"/>
          <w:lang w:val="en-US"/>
        </w:rPr>
        <w:t>Overall Height: 36″ (40″ with backsplash)</w:t>
      </w:r>
      <w:r>
        <w:br/>
      </w:r>
      <w:r w:rsidRPr="04A3A540" w:rsidR="1C4ED87C">
        <w:rPr>
          <w:rFonts w:ascii="Helvetica Neue" w:hAnsi="Helvetica Neue" w:eastAsia="Helvetica Neue" w:cs="Helvetica Neue"/>
          <w:b w:val="0"/>
          <w:bCs w:val="0"/>
          <w:i w:val="0"/>
          <w:iCs w:val="0"/>
          <w:noProof w:val="0"/>
          <w:sz w:val="19"/>
          <w:szCs w:val="19"/>
          <w:lang w:val="en-US"/>
        </w:rPr>
        <w:t xml:space="preserve"> Overall Width: 30″</w:t>
      </w:r>
      <w:r>
        <w:br/>
      </w:r>
      <w:r w:rsidRPr="04A3A540" w:rsidR="1C4ED87C">
        <w:rPr>
          <w:rFonts w:ascii="Helvetica Neue" w:hAnsi="Helvetica Neue" w:eastAsia="Helvetica Neue" w:cs="Helvetica Neue"/>
          <w:b w:val="0"/>
          <w:bCs w:val="0"/>
          <w:i w:val="0"/>
          <w:iCs w:val="0"/>
          <w:noProof w:val="0"/>
          <w:sz w:val="19"/>
          <w:szCs w:val="19"/>
          <w:lang w:val="en-US"/>
        </w:rPr>
        <w:t xml:space="preserve"> Overall Depth: 28-7/8″</w:t>
      </w:r>
    </w:p>
    <w:p xmlns:wp14="http://schemas.microsoft.com/office/word/2010/wordml" w14:paraId="4CBBB66B" wp14:textId="5472A71A">
      <w:r w:rsidRPr="04A3A540" w:rsidR="1C4ED87C">
        <w:rPr>
          <w:rFonts w:ascii="Helvetica Neue" w:hAnsi="Helvetica Neue" w:eastAsia="Helvetica Neue" w:cs="Helvetica Neue"/>
          <w:b w:val="1"/>
          <w:bCs w:val="1"/>
          <w:i w:val="0"/>
          <w:iCs w:val="0"/>
          <w:noProof w:val="0"/>
          <w:sz w:val="24"/>
          <w:szCs w:val="24"/>
          <w:lang w:val="en-US"/>
        </w:rPr>
        <w:t>Electrical Requirements</w:t>
      </w:r>
    </w:p>
    <w:p xmlns:wp14="http://schemas.microsoft.com/office/word/2010/wordml" w14:paraId="63C52781" wp14:textId="20252DA8">
      <w:r w:rsidRPr="04A3A540" w:rsidR="1C4ED87C">
        <w:rPr>
          <w:rFonts w:ascii="Helvetica Neue" w:hAnsi="Helvetica Neue" w:eastAsia="Helvetica Neue" w:cs="Helvetica Neue"/>
          <w:b w:val="0"/>
          <w:bCs w:val="0"/>
          <w:i w:val="0"/>
          <w:iCs w:val="0"/>
          <w:noProof w:val="0"/>
          <w:sz w:val="19"/>
          <w:szCs w:val="19"/>
          <w:lang w:val="en-US"/>
        </w:rPr>
        <w:t>120V/60Hz/15 or 20A (Gas Version)</w:t>
      </w:r>
    </w:p>
    <w:p xmlns:wp14="http://schemas.microsoft.com/office/word/2010/wordml" w14:paraId="41111726" wp14:textId="3BB2A8A0">
      <w:r w:rsidRPr="04A3A540" w:rsidR="1C4ED87C">
        <w:rPr>
          <w:rFonts w:ascii="Helvetica Neue" w:hAnsi="Helvetica Neue" w:eastAsia="Helvetica Neue" w:cs="Helvetica Neue"/>
          <w:b w:val="0"/>
          <w:bCs w:val="0"/>
          <w:i w:val="0"/>
          <w:iCs w:val="0"/>
          <w:noProof w:val="0"/>
          <w:sz w:val="19"/>
          <w:szCs w:val="19"/>
          <w:lang w:val="en-US"/>
        </w:rPr>
        <w:t xml:space="preserve"> </w:t>
      </w:r>
    </w:p>
    <w:p xmlns:wp14="http://schemas.microsoft.com/office/word/2010/wordml" w14:paraId="587186EE" wp14:textId="67FD06F9">
      <w:r>
        <w:br/>
      </w:r>
    </w:p>
    <w:p xmlns:wp14="http://schemas.microsoft.com/office/word/2010/wordml" w14:paraId="412D33F1" wp14:textId="394C00CA">
      <w:r w:rsidRPr="04A3A540" w:rsidR="1C4ED87C">
        <w:rPr>
          <w:rFonts w:ascii="Helvetica Neue" w:hAnsi="Helvetica Neue" w:eastAsia="Helvetica Neue" w:cs="Helvetica Neue"/>
          <w:b w:val="1"/>
          <w:bCs w:val="1"/>
          <w:i w:val="0"/>
          <w:iCs w:val="0"/>
          <w:noProof w:val="0"/>
          <w:sz w:val="24"/>
          <w:szCs w:val="24"/>
          <w:lang w:val="en-US"/>
        </w:rPr>
        <w:t>NOTES</w:t>
      </w:r>
    </w:p>
    <w:p xmlns:wp14="http://schemas.microsoft.com/office/word/2010/wordml" w:rsidP="04A3A540" w14:paraId="7F1C3AB4" wp14:textId="29C9BEEF">
      <w:pPr>
        <w:pStyle w:val="ListParagraph"/>
        <w:numPr>
          <w:ilvl w:val="0"/>
          <w:numId w:val="1"/>
        </w:numPr>
        <w:rPr>
          <w:rFonts w:ascii="Helvetica Neue" w:hAnsi="Helvetica Neue" w:eastAsia="Helvetica Neue" w:cs="Helvetica Neue"/>
          <w:b w:val="0"/>
          <w:bCs w:val="0"/>
          <w:i w:val="0"/>
          <w:iCs w:val="0"/>
          <w:noProof w:val="0"/>
          <w:sz w:val="19"/>
          <w:szCs w:val="19"/>
          <w:lang w:val="en-US"/>
        </w:rPr>
      </w:pPr>
      <w:r w:rsidRPr="04A3A540" w:rsidR="1C4ED87C">
        <w:rPr>
          <w:rFonts w:ascii="Helvetica Neue" w:hAnsi="Helvetica Neue" w:eastAsia="Helvetica Neue" w:cs="Helvetica Neue"/>
          <w:b w:val="0"/>
          <w:bCs w:val="0"/>
          <w:i w:val="0"/>
          <w:iCs w:val="0"/>
          <w:noProof w:val="0"/>
          <w:sz w:val="19"/>
          <w:szCs w:val="19"/>
          <w:lang w:val="en-US"/>
        </w:rPr>
        <w:t xml:space="preserve"> The oven-knob displayed temperature is set to match the oven temperature with the convection mode on. When using the oven with the convection feature off, the temperature inside the oven could be between 25 to 50 degrees lower than the knob indicates.</w:t>
      </w:r>
    </w:p>
    <w:p xmlns:wp14="http://schemas.microsoft.com/office/word/2010/wordml" w:rsidP="04A3A540" w14:paraId="2B1F2C80" wp14:textId="4F4A0DC0">
      <w:pPr>
        <w:pStyle w:val="ListParagraph"/>
        <w:numPr>
          <w:ilvl w:val="0"/>
          <w:numId w:val="1"/>
        </w:numPr>
        <w:rPr>
          <w:rFonts w:ascii="Helvetica Neue" w:hAnsi="Helvetica Neue" w:eastAsia="Helvetica Neue" w:cs="Helvetica Neue"/>
          <w:b w:val="0"/>
          <w:bCs w:val="0"/>
          <w:i w:val="0"/>
          <w:iCs w:val="0"/>
          <w:noProof w:val="0"/>
          <w:sz w:val="19"/>
          <w:szCs w:val="19"/>
          <w:lang w:val="en-US"/>
        </w:rPr>
      </w:pPr>
      <w:r w:rsidRPr="04A3A540" w:rsidR="1C4ED87C">
        <w:rPr>
          <w:rFonts w:ascii="Helvetica Neue" w:hAnsi="Helvetica Neue" w:eastAsia="Helvetica Neue" w:cs="Helvetica Neue"/>
          <w:b w:val="0"/>
          <w:bCs w:val="0"/>
          <w:i w:val="0"/>
          <w:iCs w:val="0"/>
          <w:noProof w:val="0"/>
          <w:sz w:val="19"/>
          <w:szCs w:val="19"/>
          <w:lang w:val="en-US"/>
        </w:rPr>
        <w:t>Due to the high power of the top burners, we do not recommend the use of downdraft ventilation systems. A range hood with at least 450 CFM is advisable.</w:t>
      </w:r>
    </w:p>
    <w:p xmlns:wp14="http://schemas.microsoft.com/office/word/2010/wordml" w:rsidP="04A3A540" w14:paraId="2C078E63" wp14:textId="7FCD0D3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c3fc6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93A74C"/>
    <w:rsid w:val="04A3A540"/>
    <w:rsid w:val="1C4ED87C"/>
    <w:rsid w:val="2493A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FA04"/>
  <w15:chartTrackingRefBased/>
  <w15:docId w15:val="{F54E2885-B8CB-42FF-9786-A93CE07342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kucht.com/online/product/model-kng301-color-series/" TargetMode="External" Id="R81de501a7b6e4287" /><Relationship Type="http://schemas.openxmlformats.org/officeDocument/2006/relationships/hyperlink" Target="https://kucht.com/online/product/model-kng361-color/" TargetMode="External" Id="Rd0cc61b422ec47bd" /><Relationship Type="http://schemas.openxmlformats.org/officeDocument/2006/relationships/hyperlink" Target="https://kucht.com/online/product/model-kng481-color-series/" TargetMode="External" Id="Rd368814d80c64f39" /><Relationship Type="http://schemas.openxmlformats.org/officeDocument/2006/relationships/hyperlink" Target="https://kucht.com/online/product/color-doors-kp-for-kng481-6-colors/" TargetMode="External" Id="R22871d04fa724b9f" /><Relationship Type="http://schemas.openxmlformats.org/officeDocument/2006/relationships/hyperlink" Target="https://kucht.com/online/product/kng-color-knobs/" TargetMode="External" Id="Ra9dd9e94d9354d43" /><Relationship Type="http://schemas.openxmlformats.org/officeDocument/2006/relationships/hyperlink" Target="https://kucht.com/online/product/kng-color-knob-rings-bezels/" TargetMode="External" Id="R1fd6092892e14225" /><Relationship Type="http://schemas.openxmlformats.org/officeDocument/2006/relationships/hyperlink" Target="https://kucht.com/online/product/wok-stand/" TargetMode="External" Id="R7e435a5da4d5454f" /><Relationship Type="http://schemas.openxmlformats.org/officeDocument/2006/relationships/hyperlink" Target="https://kucht.com/online/product/grill-griddle-for-kng-series/" TargetMode="External" Id="R298aba99bf0e4abc" /><Relationship Type="http://schemas.openxmlformats.org/officeDocument/2006/relationships/hyperlink" Target="https://kucht.com/online/product/color-door-kickplate-for-kng361/" TargetMode="External" Id="Rcff5577ecd774d71" /><Relationship Type="http://schemas.openxmlformats.org/officeDocument/2006/relationships/hyperlink" Target="https://kucht.com/online/product/kng-color-knobs/" TargetMode="External" Id="Rae3b6e0f68094720" /><Relationship Type="http://schemas.openxmlformats.org/officeDocument/2006/relationships/hyperlink" Target="https://kucht.com/online/product/kng-color-knob-rings-bezels/" TargetMode="External" Id="R1d41395a4518427b" /><Relationship Type="http://schemas.openxmlformats.org/officeDocument/2006/relationships/hyperlink" Target="https://kucht.com/online/product/wok-stand/" TargetMode="External" Id="Rba7ee84fa69e4305" /><Relationship Type="http://schemas.openxmlformats.org/officeDocument/2006/relationships/hyperlink" Target="https://kucht.com/online/product/grill-griddle-for-kng-series/" TargetMode="External" Id="Rc683e9e0498f4329" /><Relationship Type="http://schemas.openxmlformats.org/officeDocument/2006/relationships/hyperlink" Target="https://kucht.com/online/product/color-door-kp-for-kng301-6-colors/" TargetMode="External" Id="R404d4f3b757944d3" /><Relationship Type="http://schemas.openxmlformats.org/officeDocument/2006/relationships/hyperlink" Target="https://kucht.com/online/product/kng-color-knobs/" TargetMode="External" Id="Rfa800c42e00d4e0f" /><Relationship Type="http://schemas.openxmlformats.org/officeDocument/2006/relationships/hyperlink" Target="https://kucht.com/online/product/kng-color-knob-rings-bezels/" TargetMode="External" Id="R55092b293cc34c7b" /><Relationship Type="http://schemas.openxmlformats.org/officeDocument/2006/relationships/hyperlink" Target="https://kucht.com/online/product/kng-color-knob-rings-bezels-2/" TargetMode="External" Id="R1d7818af9fcf4a30" /><Relationship Type="http://schemas.openxmlformats.org/officeDocument/2006/relationships/hyperlink" Target="https://kucht.com/online/product/wok-stand/" TargetMode="External" Id="R52b8e09a595c4a89" /><Relationship Type="http://schemas.openxmlformats.org/officeDocument/2006/relationships/numbering" Target="numbering.xml" Id="R4d7f654cbc1d46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2022-11-14T04:07:05.0361029Z</dcterms:created>
  <dcterms:modified xsi:type="dcterms:W3CDTF">2022-11-14T04:07:44.3041325Z</dcterms:modified>
  <dc:creator>Ben Hallman</dc:creator>
  <lastModifiedBy>Ben Hallman</lastModifiedBy>
</coreProperties>
</file>